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asciiTheme="minorEastAsia" w:hAnsiTheme="minorEastAsia" w:eastAsiaTheme="minorEastAsia"/>
          <w:b/>
          <w:sz w:val="44"/>
          <w:szCs w:val="44"/>
        </w:rPr>
      </w:pPr>
      <w:r>
        <w:rPr>
          <w:rFonts w:hint="eastAsia" w:cs="宋体" w:asciiTheme="minorEastAsia" w:hAnsiTheme="minorEastAsia" w:eastAsiaTheme="minorEastAsia"/>
          <w:b/>
          <w:sz w:val="44"/>
          <w:szCs w:val="44"/>
          <w:lang w:val="en-US" w:eastAsia="zh-CN"/>
        </w:rPr>
        <w:t>2023年</w:t>
      </w:r>
      <w:bookmarkStart w:id="0" w:name="_GoBack"/>
      <w:bookmarkEnd w:id="0"/>
      <w:r>
        <w:rPr>
          <w:rFonts w:hint="eastAsia" w:cs="宋体" w:asciiTheme="minorEastAsia" w:hAnsiTheme="minorEastAsia" w:eastAsiaTheme="minorEastAsia"/>
          <w:b/>
          <w:sz w:val="44"/>
          <w:szCs w:val="44"/>
        </w:rPr>
        <w:t>广东省清远市清城区赴高校公开招聘</w:t>
      </w:r>
    </w:p>
    <w:p>
      <w:pPr>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卫生专业技术人员报名表</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岗位名称及</w:t>
      </w:r>
      <w:r>
        <w:rPr>
          <w:rFonts w:hint="eastAsia" w:asciiTheme="minorEastAsia" w:hAnsiTheme="minorEastAsia" w:eastAsiaTheme="minorEastAsia"/>
          <w:b/>
          <w:spacing w:val="-6"/>
          <w:sz w:val="24"/>
          <w:szCs w:val="21"/>
        </w:rPr>
        <w:t>代码：</w:t>
      </w:r>
    </w:p>
    <w:tbl>
      <w:tblPr>
        <w:tblStyle w:val="6"/>
        <w:tblW w:w="9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508"/>
        <w:gridCol w:w="825"/>
        <w:gridCol w:w="28"/>
        <w:gridCol w:w="1124"/>
        <w:gridCol w:w="1439"/>
        <w:gridCol w:w="143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8" w:type="dxa"/>
            <w:vAlign w:val="center"/>
          </w:tcPr>
          <w:p>
            <w:pPr>
              <w:jc w:val="left"/>
              <w:rPr>
                <w:rFonts w:asciiTheme="minorEastAsia" w:hAnsiTheme="minorEastAsia" w:eastAsiaTheme="minorEastAsia"/>
                <w:sz w:val="24"/>
                <w:szCs w:val="24"/>
              </w:rPr>
            </w:pPr>
          </w:p>
        </w:tc>
        <w:tc>
          <w:tcPr>
            <w:tcW w:w="853"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3" w:type="dxa"/>
            <w:vAlign w:val="center"/>
          </w:tcPr>
          <w:p>
            <w:pPr>
              <w:jc w:val="left"/>
              <w:rPr>
                <w:rFonts w:asciiTheme="minorEastAsia" w:hAnsiTheme="minorEastAsia" w:eastAsiaTheme="minorEastAsia"/>
                <w:sz w:val="24"/>
                <w:szCs w:val="24"/>
              </w:rPr>
            </w:pPr>
          </w:p>
        </w:tc>
        <w:tc>
          <w:tcPr>
            <w:tcW w:w="143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9" w:type="dxa"/>
            <w:vAlign w:val="center"/>
          </w:tcPr>
          <w:p>
            <w:pPr>
              <w:jc w:val="left"/>
              <w:rPr>
                <w:rFonts w:asciiTheme="minorEastAsia" w:hAnsiTheme="minorEastAsia" w:eastAsiaTheme="minorEastAsia"/>
                <w:sz w:val="24"/>
                <w:szCs w:val="24"/>
              </w:rPr>
            </w:pPr>
          </w:p>
        </w:tc>
        <w:tc>
          <w:tcPr>
            <w:tcW w:w="1728"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8" w:type="dxa"/>
            <w:vAlign w:val="center"/>
          </w:tcPr>
          <w:p>
            <w:pPr>
              <w:jc w:val="left"/>
              <w:rPr>
                <w:rFonts w:asciiTheme="minorEastAsia" w:hAnsiTheme="minorEastAsia" w:eastAsiaTheme="minorEastAsia"/>
                <w:sz w:val="24"/>
                <w:szCs w:val="24"/>
              </w:rPr>
            </w:pPr>
          </w:p>
        </w:tc>
        <w:tc>
          <w:tcPr>
            <w:tcW w:w="853"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3" w:type="dxa"/>
            <w:vAlign w:val="center"/>
          </w:tcPr>
          <w:p>
            <w:pPr>
              <w:jc w:val="left"/>
              <w:rPr>
                <w:rFonts w:asciiTheme="minorEastAsia" w:hAnsiTheme="minorEastAsia" w:eastAsiaTheme="minorEastAsia"/>
                <w:sz w:val="24"/>
                <w:szCs w:val="24"/>
              </w:rPr>
            </w:pPr>
          </w:p>
        </w:tc>
        <w:tc>
          <w:tcPr>
            <w:tcW w:w="1439"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9" w:type="dxa"/>
            <w:vAlign w:val="center"/>
          </w:tcPr>
          <w:p>
            <w:pPr>
              <w:jc w:val="left"/>
              <w:rPr>
                <w:rFonts w:asciiTheme="minorEastAsia" w:hAnsiTheme="minorEastAsia" w:eastAsiaTheme="minorEastAsia"/>
                <w:sz w:val="24"/>
                <w:szCs w:val="24"/>
              </w:rPr>
            </w:pPr>
          </w:p>
        </w:tc>
        <w:tc>
          <w:tcPr>
            <w:tcW w:w="1728"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5"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9" w:type="dxa"/>
          </w:tcPr>
          <w:p>
            <w:pPr>
              <w:jc w:val="left"/>
              <w:rPr>
                <w:rFonts w:asciiTheme="minorEastAsia" w:hAnsiTheme="minorEastAsia" w:eastAsiaTheme="minorEastAsia"/>
                <w:sz w:val="24"/>
                <w:szCs w:val="24"/>
              </w:rPr>
            </w:pPr>
          </w:p>
        </w:tc>
        <w:tc>
          <w:tcPr>
            <w:tcW w:w="1728"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5" w:type="dxa"/>
            <w:gridSpan w:val="4"/>
            <w:vAlign w:val="center"/>
          </w:tcPr>
          <w:p>
            <w:pPr>
              <w:jc w:val="left"/>
              <w:rPr>
                <w:rFonts w:asciiTheme="minorEastAsia" w:hAnsiTheme="minorEastAsia" w:eastAsiaTheme="minorEastAsia"/>
                <w:sz w:val="24"/>
                <w:szCs w:val="24"/>
              </w:rPr>
            </w:pPr>
          </w:p>
        </w:tc>
        <w:tc>
          <w:tcPr>
            <w:tcW w:w="1439"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9" w:type="dxa"/>
            <w:vAlign w:val="center"/>
          </w:tcPr>
          <w:p>
            <w:pPr>
              <w:jc w:val="center"/>
              <w:rPr>
                <w:rFonts w:asciiTheme="minorEastAsia" w:hAnsiTheme="minorEastAsia" w:eastAsiaTheme="minorEastAsia"/>
                <w:spacing w:val="-6"/>
                <w:sz w:val="24"/>
                <w:szCs w:val="24"/>
              </w:rPr>
            </w:pPr>
          </w:p>
        </w:tc>
        <w:tc>
          <w:tcPr>
            <w:tcW w:w="1728"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5" w:type="dxa"/>
            <w:gridSpan w:val="4"/>
            <w:vAlign w:val="center"/>
          </w:tcPr>
          <w:p>
            <w:pPr>
              <w:jc w:val="left"/>
              <w:rPr>
                <w:rFonts w:asciiTheme="minorEastAsia" w:hAnsiTheme="minorEastAsia" w:eastAsiaTheme="minorEastAsia"/>
                <w:sz w:val="24"/>
                <w:szCs w:val="24"/>
              </w:rPr>
            </w:pPr>
          </w:p>
        </w:tc>
        <w:tc>
          <w:tcPr>
            <w:tcW w:w="1439"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9" w:type="dxa"/>
            <w:vAlign w:val="center"/>
          </w:tcPr>
          <w:p>
            <w:pPr>
              <w:jc w:val="center"/>
              <w:rPr>
                <w:rFonts w:asciiTheme="minorEastAsia" w:hAnsiTheme="minorEastAsia" w:eastAsiaTheme="minorEastAsia"/>
                <w:spacing w:val="-6"/>
                <w:sz w:val="24"/>
                <w:szCs w:val="24"/>
              </w:rPr>
            </w:pPr>
          </w:p>
        </w:tc>
        <w:tc>
          <w:tcPr>
            <w:tcW w:w="1728"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5" w:type="dxa"/>
            <w:gridSpan w:val="4"/>
            <w:vAlign w:val="center"/>
          </w:tcPr>
          <w:p>
            <w:pPr>
              <w:jc w:val="left"/>
              <w:rPr>
                <w:rFonts w:asciiTheme="minorEastAsia" w:hAnsiTheme="minorEastAsia" w:eastAsiaTheme="minorEastAsia"/>
                <w:sz w:val="24"/>
                <w:szCs w:val="24"/>
              </w:rPr>
            </w:pPr>
          </w:p>
        </w:tc>
        <w:tc>
          <w:tcPr>
            <w:tcW w:w="143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7"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5" w:type="dxa"/>
            <w:gridSpan w:val="4"/>
            <w:vAlign w:val="center"/>
          </w:tcPr>
          <w:p>
            <w:pPr>
              <w:jc w:val="center"/>
              <w:rPr>
                <w:rFonts w:asciiTheme="minorEastAsia" w:hAnsiTheme="minorEastAsia" w:eastAsiaTheme="minorEastAsia"/>
                <w:sz w:val="24"/>
                <w:szCs w:val="24"/>
              </w:rPr>
            </w:pPr>
          </w:p>
        </w:tc>
        <w:tc>
          <w:tcPr>
            <w:tcW w:w="1439"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7"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5" w:type="dxa"/>
            <w:gridSpan w:val="4"/>
            <w:vAlign w:val="center"/>
          </w:tcPr>
          <w:p>
            <w:pPr>
              <w:jc w:val="center"/>
              <w:rPr>
                <w:rFonts w:asciiTheme="minorEastAsia" w:hAnsiTheme="minorEastAsia" w:eastAsiaTheme="minorEastAsia"/>
                <w:spacing w:val="-6"/>
                <w:sz w:val="24"/>
                <w:szCs w:val="24"/>
              </w:rPr>
            </w:pPr>
          </w:p>
        </w:tc>
        <w:tc>
          <w:tcPr>
            <w:tcW w:w="143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7"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5" w:type="dxa"/>
            <w:gridSpan w:val="4"/>
            <w:vAlign w:val="center"/>
          </w:tcPr>
          <w:p>
            <w:pPr>
              <w:jc w:val="center"/>
              <w:rPr>
                <w:rFonts w:asciiTheme="minorEastAsia" w:hAnsiTheme="minorEastAsia" w:eastAsiaTheme="minorEastAsia"/>
                <w:sz w:val="24"/>
                <w:szCs w:val="24"/>
              </w:rPr>
            </w:pPr>
          </w:p>
        </w:tc>
        <w:tc>
          <w:tcPr>
            <w:tcW w:w="143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7"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3" w:type="dxa"/>
            <w:gridSpan w:val="2"/>
            <w:vAlign w:val="center"/>
          </w:tcPr>
          <w:p>
            <w:pPr>
              <w:rPr>
                <w:rFonts w:asciiTheme="minorEastAsia" w:hAnsiTheme="minorEastAsia" w:eastAsiaTheme="minorEastAsia"/>
                <w:sz w:val="24"/>
                <w:szCs w:val="24"/>
              </w:rPr>
            </w:pPr>
          </w:p>
        </w:tc>
        <w:tc>
          <w:tcPr>
            <w:tcW w:w="1151"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9" w:type="dxa"/>
            <w:vAlign w:val="center"/>
          </w:tcPr>
          <w:p>
            <w:pPr>
              <w:jc w:val="center"/>
              <w:rPr>
                <w:rFonts w:asciiTheme="minorEastAsia" w:hAnsiTheme="minorEastAsia" w:eastAsiaTheme="minorEastAsia"/>
                <w:sz w:val="24"/>
                <w:szCs w:val="24"/>
              </w:rPr>
            </w:pPr>
          </w:p>
        </w:tc>
        <w:tc>
          <w:tcPr>
            <w:tcW w:w="1439"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8"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3" w:type="dxa"/>
            <w:gridSpan w:val="2"/>
            <w:vAlign w:val="center"/>
          </w:tcPr>
          <w:p>
            <w:pPr>
              <w:rPr>
                <w:rFonts w:asciiTheme="minorEastAsia" w:hAnsiTheme="minorEastAsia" w:eastAsiaTheme="minorEastAsia"/>
                <w:sz w:val="24"/>
                <w:szCs w:val="24"/>
              </w:rPr>
            </w:pPr>
          </w:p>
        </w:tc>
        <w:tc>
          <w:tcPr>
            <w:tcW w:w="1151"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9" w:type="dxa"/>
            <w:vAlign w:val="center"/>
          </w:tcPr>
          <w:p>
            <w:pPr>
              <w:rPr>
                <w:rFonts w:asciiTheme="minorEastAsia" w:hAnsiTheme="minorEastAsia" w:eastAsiaTheme="minorEastAsia"/>
                <w:sz w:val="24"/>
                <w:szCs w:val="24"/>
              </w:rPr>
            </w:pPr>
          </w:p>
        </w:tc>
        <w:tc>
          <w:tcPr>
            <w:tcW w:w="143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8"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5" w:hRule="atLeast"/>
        </w:trPr>
        <w:tc>
          <w:tcPr>
            <w:tcW w:w="1805"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92"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hint="eastAsia"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5FD"/>
    <w:rsid w:val="001D3965"/>
    <w:rsid w:val="001D59C3"/>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65144"/>
    <w:rsid w:val="002742AD"/>
    <w:rsid w:val="00274B42"/>
    <w:rsid w:val="00275858"/>
    <w:rsid w:val="00281DBC"/>
    <w:rsid w:val="00283BE6"/>
    <w:rsid w:val="00286FDE"/>
    <w:rsid w:val="00294F68"/>
    <w:rsid w:val="00296742"/>
    <w:rsid w:val="00296DE2"/>
    <w:rsid w:val="002A2199"/>
    <w:rsid w:val="002A45FC"/>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240"/>
    <w:rsid w:val="00392349"/>
    <w:rsid w:val="003A136D"/>
    <w:rsid w:val="003B6E9D"/>
    <w:rsid w:val="003D10AC"/>
    <w:rsid w:val="003D2851"/>
    <w:rsid w:val="003D4C38"/>
    <w:rsid w:val="003E4D81"/>
    <w:rsid w:val="003E6807"/>
    <w:rsid w:val="003F179D"/>
    <w:rsid w:val="003F6CC8"/>
    <w:rsid w:val="003F7DF2"/>
    <w:rsid w:val="00412B27"/>
    <w:rsid w:val="00430B5D"/>
    <w:rsid w:val="00432EFD"/>
    <w:rsid w:val="0043504F"/>
    <w:rsid w:val="00436CB3"/>
    <w:rsid w:val="00436E88"/>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4067"/>
    <w:rsid w:val="006E50DB"/>
    <w:rsid w:val="006F12B1"/>
    <w:rsid w:val="006F1BA0"/>
    <w:rsid w:val="006F3BC2"/>
    <w:rsid w:val="00710F6D"/>
    <w:rsid w:val="0071426B"/>
    <w:rsid w:val="00743CAC"/>
    <w:rsid w:val="0075236A"/>
    <w:rsid w:val="007544D2"/>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77BE2"/>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471DE"/>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D3FF2"/>
    <w:rsid w:val="009E0D04"/>
    <w:rsid w:val="009E2500"/>
    <w:rsid w:val="009E5BD7"/>
    <w:rsid w:val="009F02E0"/>
    <w:rsid w:val="009F210A"/>
    <w:rsid w:val="009F26A8"/>
    <w:rsid w:val="00A065E8"/>
    <w:rsid w:val="00A145AF"/>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399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77E6F"/>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365A"/>
    <w:rsid w:val="00E6619A"/>
    <w:rsid w:val="00E67F7E"/>
    <w:rsid w:val="00E730D7"/>
    <w:rsid w:val="00E90044"/>
    <w:rsid w:val="00E943CA"/>
    <w:rsid w:val="00EA0A83"/>
    <w:rsid w:val="00EA0F6A"/>
    <w:rsid w:val="00EA103E"/>
    <w:rsid w:val="00EA678D"/>
    <w:rsid w:val="00EB6617"/>
    <w:rsid w:val="00EC2866"/>
    <w:rsid w:val="00F032D9"/>
    <w:rsid w:val="00F120B2"/>
    <w:rsid w:val="00F167CE"/>
    <w:rsid w:val="00F17B4F"/>
    <w:rsid w:val="00F23AC1"/>
    <w:rsid w:val="00F23E05"/>
    <w:rsid w:val="00F35144"/>
    <w:rsid w:val="00F3535A"/>
    <w:rsid w:val="00F37160"/>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0F07294D"/>
    <w:rsid w:val="72B01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字符"/>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2</Pages>
  <Words>118</Words>
  <Characters>675</Characters>
  <Lines>5</Lines>
  <Paragraphs>1</Paragraphs>
  <TotalTime>2</TotalTime>
  <ScaleCrop>false</ScaleCrop>
  <LinksUpToDate>false</LinksUpToDate>
  <CharactersWithSpaces>792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2023-08-14T01:26:00Z</dcterms:created>
  <dc:creator>ＤＥＬＬ</dc:creator>
  <cp:lastModifiedBy>朱韵菊</cp:lastModifiedBy>
  <cp:lastPrinted>2020-05-26T02:08:00Z</cp:lastPrinted>
  <dcterms:modified xsi:type="dcterms:W3CDTF">2023-11-19T02:08:46Z</dcterms:modified>
  <dc:title>广东省事业单位公开招聘人员报名表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