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附件5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left"/>
        <w:textAlignment w:val="auto"/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 </w:t>
      </w:r>
      <w:r>
        <w:rPr>
          <w:sz w:val="30"/>
          <w:szCs w:val="3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死亡医学证明（推断）书专用章模版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sz w:val="32"/>
          <w:szCs w:val="32"/>
        </w:rPr>
      </w:pPr>
      <w:r>
        <w:rPr>
          <w:sz w:val="32"/>
          <w:szCs w:val="32"/>
        </w:rPr>
        <w:t>印章案例（适用于医疗卫生机构使用）：</w:t>
      </w:r>
    </w:p>
    <w:p>
      <w:pPr>
        <w:pStyle w:val="2"/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jc w:val="center"/>
      </w:pPr>
      <w:r>
        <w:drawing>
          <wp:inline distT="0" distB="0" distL="114300" distR="114300">
            <wp:extent cx="1495425" cy="1495425"/>
            <wp:effectExtent l="0" t="0" r="9525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left"/>
        <w:textAlignment w:val="auto"/>
        <w:rPr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left"/>
        <w:textAlignment w:val="auto"/>
        <w:rPr>
          <w:sz w:val="32"/>
          <w:szCs w:val="32"/>
        </w:rPr>
      </w:pPr>
      <w:r>
        <w:rPr>
          <w:sz w:val="32"/>
          <w:szCs w:val="32"/>
        </w:rPr>
        <w:t>印章说明：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sz w:val="32"/>
          <w:szCs w:val="32"/>
        </w:rPr>
      </w:pPr>
      <w:r>
        <w:rPr>
          <w:sz w:val="32"/>
          <w:szCs w:val="32"/>
        </w:rPr>
        <w:t>1.《居民死亡医学证明（推断书）》发证专用章为圆形，直径32mm，印章所刊汉字应当使用国务院公布的简化字，字体应与印模式样的字体一致。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sz w:val="32"/>
          <w:szCs w:val="32"/>
        </w:rPr>
      </w:pPr>
      <w:r>
        <w:rPr>
          <w:sz w:val="32"/>
          <w:szCs w:val="32"/>
        </w:rPr>
        <w:t>2.上弧文字为</w:t>
      </w:r>
      <w:r>
        <w:rPr>
          <w:rFonts w:hint="eastAsia"/>
          <w:sz w:val="32"/>
          <w:szCs w:val="32"/>
          <w:lang w:eastAsia="zh-CN"/>
        </w:rPr>
        <w:t>“</w:t>
      </w:r>
      <w:r>
        <w:rPr>
          <w:sz w:val="32"/>
          <w:szCs w:val="32"/>
        </w:rPr>
        <w:t>广东省居民死亡医学证明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sz w:val="32"/>
          <w:szCs w:val="32"/>
        </w:rPr>
        <w:t>，自左而右环形；中心部位分上下两行，分别刊</w:t>
      </w:r>
      <w:r>
        <w:rPr>
          <w:rFonts w:hint="eastAsia"/>
          <w:sz w:val="32"/>
          <w:szCs w:val="32"/>
          <w:lang w:eastAsia="zh-CN"/>
        </w:rPr>
        <w:t>“</w:t>
      </w:r>
      <w:r>
        <w:rPr>
          <w:sz w:val="32"/>
          <w:szCs w:val="32"/>
        </w:rPr>
        <w:t>专用章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sz w:val="32"/>
          <w:szCs w:val="32"/>
        </w:rPr>
        <w:t>+ * *市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sz w:val="32"/>
          <w:szCs w:val="32"/>
        </w:rPr>
        <w:t>字样，中间横线隔开；下弧文字为医疗卫生机</w:t>
      </w:r>
      <w:bookmarkStart w:id="0" w:name="_GoBack"/>
      <w:bookmarkEnd w:id="0"/>
      <w:r>
        <w:rPr>
          <w:sz w:val="32"/>
          <w:szCs w:val="32"/>
        </w:rPr>
        <w:t>构经登记取得《医疗机构执业许可证》名称，自左而右环形。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sectPr>
      <w:type w:val="continuous"/>
      <w:pgSz w:w="11900" w:h="16840"/>
      <w:pgMar w:top="1587" w:right="1474" w:bottom="1474" w:left="1587" w:header="567" w:footer="1134" w:gutter="0"/>
      <w:lnNumType w:countBy="0" w:distance="360"/>
      <w:pgNumType w:fmt="numberInDash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NzEwZmQyNmUzMDI1NjBlZTdlNmU4MTE4ZmRiYzAifQ=="/>
  </w:docVars>
  <w:rsids>
    <w:rsidRoot w:val="409F7FE8"/>
    <w:rsid w:val="232C1506"/>
    <w:rsid w:val="409F7FE8"/>
    <w:rsid w:val="446762FD"/>
    <w:rsid w:val="67F344ED"/>
    <w:rsid w:val="697C2CA2"/>
    <w:rsid w:val="7C12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207</Characters>
  <Lines>0</Lines>
  <Paragraphs>0</Paragraphs>
  <TotalTime>3</TotalTime>
  <ScaleCrop>false</ScaleCrop>
  <LinksUpToDate>false</LinksUpToDate>
  <CharactersWithSpaces>211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2023-07-15T02:14:00Z</dcterms:created>
  <dc:creator>孩他奶爸</dc:creator>
  <cp:lastModifiedBy>Administrator</cp:lastModifiedBy>
  <dcterms:modified xsi:type="dcterms:W3CDTF">2023-07-16T01:29:21Z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3F0FB0E32EEA4DE2BFF118897BBEE0F3_11</vt:lpwstr>
  </property>
</Properties>
</file>