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公安部门涉尸事（案）件调查表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填表单位：                                         接警编号：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sz w:val="24"/>
          <w:szCs w:val="24"/>
        </w:rPr>
      </w:pPr>
    </w:p>
    <w:tbl>
      <w:tblPr>
        <w:tblStyle w:val="3"/>
        <w:tblW w:w="9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950"/>
        <w:gridCol w:w="951"/>
        <w:gridCol w:w="1119"/>
        <w:gridCol w:w="771"/>
        <w:gridCol w:w="174"/>
        <w:gridCol w:w="105"/>
        <w:gridCol w:w="621"/>
        <w:gridCol w:w="840"/>
        <w:gridCol w:w="494"/>
        <w:gridCol w:w="226"/>
        <w:gridCol w:w="300"/>
        <w:gridCol w:w="644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死者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</w:t>
            </w:r>
          </w:p>
        </w:tc>
        <w:tc>
          <w:tcPr>
            <w:tcW w:w="100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0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8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6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-160" w:leftChars="-50" w:right="-160" w:rightChars="-50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1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发现地点及所属乡镇/街道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-160" w:leftChars="-50" w:right="-160" w:rightChars="-50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发现时间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1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死亡时间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-160" w:leftChars="-50" w:right="-160" w:rightChars="-50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有效身份证件类型</w:t>
            </w:r>
          </w:p>
        </w:tc>
        <w:tc>
          <w:tcPr>
            <w:tcW w:w="1151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证件号码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死亡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调查</w:t>
            </w:r>
          </w:p>
        </w:tc>
        <w:tc>
          <w:tcPr>
            <w:tcW w:w="4466" w:type="pct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调查方式与调查内容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5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-160" w:leftChars="-50" w:right="-160" w:rightChars="-50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4466" w:type="pct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0" w:leftChars="0" w:right="0" w:rightChars="0" w:firstLine="0" w:firstLineChars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调查意见:（1）正常死亡□       （2）非正常死亡□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5" w:hRule="atLeast"/>
          <w:jc w:val="center"/>
        </w:trPr>
        <w:tc>
          <w:tcPr>
            <w:tcW w:w="5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-160" w:leftChars="-50" w:right="-160" w:rightChars="-50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调查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人员</w:t>
            </w:r>
          </w:p>
        </w:tc>
        <w:tc>
          <w:tcPr>
            <w:tcW w:w="109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警号</w:t>
            </w:r>
          </w:p>
        </w:tc>
        <w:tc>
          <w:tcPr>
            <w:tcW w:w="831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ind w:left="-160" w:leftChars="-50" w:right="-160" w:rightChars="-5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话</w:t>
            </w:r>
          </w:p>
        </w:tc>
        <w:tc>
          <w:tcPr>
            <w:tcW w:w="114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21"/>
        </w:rPr>
      </w:pPr>
      <w:bookmarkStart w:id="0" w:name="_GoBack"/>
      <w:bookmarkEnd w:id="0"/>
    </w:p>
    <w:sectPr>
      <w:pgSz w:w="11900" w:h="16840"/>
      <w:pgMar w:top="1587" w:right="1474" w:bottom="1474" w:left="1587" w:header="0" w:footer="6" w:gutter="0"/>
      <w:lnNumType w:countBy="0" w:distance="36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538A7402"/>
    <w:rsid w:val="1D9E34E6"/>
    <w:rsid w:val="232C1506"/>
    <w:rsid w:val="29447471"/>
    <w:rsid w:val="446762FD"/>
    <w:rsid w:val="4DFC67D6"/>
    <w:rsid w:val="538A7402"/>
    <w:rsid w:val="697C2CA2"/>
    <w:rsid w:val="7A4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10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2023-07-15T01:37:00Z</dcterms:created>
  <dc:creator>孩他奶爸</dc:creator>
  <cp:lastModifiedBy>Administrator</cp:lastModifiedBy>
  <dcterms:modified xsi:type="dcterms:W3CDTF">2023-07-16T00:59:34Z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4F80EAA8C0474DB0B46790CEDA432A71_11</vt:lpwstr>
  </property>
</Properties>
</file>