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default" w:ascii="Times New Roman" w:hAnsi="Times New Roman" w:eastAsia="仿宋_GB2312" w:cs="Times New Roman"/>
          <w:kern w:val="0"/>
          <w:sz w:val="32"/>
          <w:szCs w:val="32"/>
          <w:shd w:val="clear" w:color="auto" w:fill="FFFFFF"/>
          <w:lang w:val="en-US"/>
        </w:rPr>
      </w:pPr>
      <w:r>
        <w:rPr>
          <w:rFonts w:hint="eastAsia" w:ascii="黑体" w:hAnsi="黑体" w:eastAsia="黑体" w:cs="黑体"/>
          <w:kern w:val="2"/>
          <w:sz w:val="32"/>
          <w:szCs w:val="32"/>
          <w:lang w:val="en-US" w:eastAsia="zh-CN" w:bidi="ar-SA"/>
        </w:rPr>
        <w:t>附件2</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center"/>
        <w:textAlignment w:val="auto"/>
        <w:rPr>
          <w:rFonts w:hint="eastAsia" w:ascii="Times New Roman" w:hAnsi="Times New Roman" w:eastAsia="方正小标宋_GBK" w:cs="Times New Roman"/>
          <w:kern w:val="2"/>
          <w:sz w:val="44"/>
          <w:szCs w:val="44"/>
          <w:shd w:val="clear" w:color="auto" w:fill="FFFFFF"/>
        </w:rPr>
      </w:pPr>
      <w:bookmarkStart w:id="0" w:name="_GoBack"/>
      <w:r>
        <w:rPr>
          <w:rFonts w:hint="eastAsia" w:ascii="Times New Roman" w:hAnsi="Times New Roman" w:eastAsia="方正小标宋_GBK" w:cs="Times New Roman"/>
          <w:kern w:val="2"/>
          <w:sz w:val="44"/>
          <w:szCs w:val="44"/>
          <w:shd w:val="clear" w:color="auto" w:fill="FFFFFF"/>
          <w:lang w:val="en-US" w:eastAsia="zh-CN" w:bidi="ar-SA"/>
        </w:rPr>
        <w:t>证明事项告知承诺书</w:t>
      </w:r>
      <w:bookmarkEnd w:id="0"/>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center"/>
        <w:textAlignment w:val="auto"/>
        <w:rPr>
          <w:rFonts w:hint="eastAsia" w:ascii="Times New Roman" w:hAnsi="Times New Roman" w:eastAsia="楷体" w:cs="Times New Roman"/>
          <w:kern w:val="0"/>
          <w:sz w:val="32"/>
          <w:szCs w:val="32"/>
          <w:shd w:val="clear" w:color="auto" w:fill="FFFFFF"/>
        </w:rPr>
      </w:pPr>
      <w:r>
        <w:rPr>
          <w:rFonts w:hint="eastAsia" w:ascii="Times New Roman" w:hAnsi="Times New Roman" w:eastAsia="方正楷体_GBK" w:cs="Times New Roman"/>
          <w:kern w:val="2"/>
          <w:sz w:val="32"/>
          <w:szCs w:val="32"/>
          <w:shd w:val="clear" w:color="auto" w:fill="FFFFFF"/>
          <w:lang w:val="en-US" w:eastAsia="zh-CN" w:bidi="ar-SA"/>
        </w:rPr>
        <w:t>（</w:t>
      </w:r>
      <w:r>
        <w:rPr>
          <w:rFonts w:hint="eastAsia" w:ascii="仿宋_GB2312" w:hAnsi="仿宋_GB2312" w:eastAsia="仿宋_GB2312" w:cs="仿宋_GB2312"/>
          <w:kern w:val="0"/>
          <w:sz w:val="32"/>
          <w:szCs w:val="32"/>
          <w:shd w:val="clear" w:color="auto" w:fill="FFFFFF"/>
          <w:lang w:val="en-US" w:eastAsia="zh-CN" w:bidi="ar-SA"/>
        </w:rPr>
        <w:t>乡村医生执业注册</w:t>
      </w:r>
      <w:r>
        <w:rPr>
          <w:rFonts w:hint="eastAsia" w:ascii="Times New Roman" w:hAnsi="Times New Roman" w:eastAsia="方正楷体_GBK" w:cs="Times New Roman"/>
          <w:kern w:val="2"/>
          <w:sz w:val="32"/>
          <w:szCs w:val="32"/>
          <w:shd w:val="clear" w:color="auto" w:fill="FFFFFF"/>
          <w:lang w:val="en-US" w:eastAsia="zh-CN"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黑体" w:hAnsi="黑体" w:eastAsia="黑体" w:cs="Times New Roman"/>
          <w:kern w:val="2"/>
          <w:sz w:val="32"/>
          <w:szCs w:val="32"/>
          <w:shd w:val="clear" w:color="auto" w:fill="FFFFFF"/>
        </w:rPr>
      </w:pPr>
      <w:r>
        <w:rPr>
          <w:rFonts w:hint="eastAsia" w:ascii="黑体" w:hAnsi="黑体" w:eastAsia="黑体" w:cs="Times New Roman"/>
          <w:kern w:val="2"/>
          <w:sz w:val="32"/>
          <w:szCs w:val="32"/>
          <w:shd w:val="clear" w:color="auto" w:fill="FFFFFF"/>
          <w:lang w:val="en-US" w:eastAsia="zh-CN" w:bidi="ar-SA"/>
        </w:rPr>
        <w:t>一、基本信息</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楷体_GB2312" w:hAnsi="楷体_GB2312" w:eastAsia="楷体_GB2312" w:cs="楷体_GB2312"/>
          <w:kern w:val="2"/>
          <w:sz w:val="32"/>
          <w:szCs w:val="32"/>
          <w:shd w:val="clear" w:color="auto" w:fill="FFFFFF"/>
        </w:rPr>
      </w:pPr>
      <w:r>
        <w:rPr>
          <w:rFonts w:hint="eastAsia" w:ascii="楷体_GB2312" w:hAnsi="楷体_GB2312" w:eastAsia="楷体_GB2312" w:cs="楷体_GB2312"/>
          <w:kern w:val="2"/>
          <w:sz w:val="32"/>
          <w:szCs w:val="32"/>
          <w:shd w:val="clear" w:color="auto" w:fill="FFFFFF"/>
          <w:lang w:val="en-US" w:eastAsia="zh-CN" w:bidi="ar-SA"/>
        </w:rPr>
        <w:t>（一）申请人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_GB2312" w:hAnsi="仿宋_GB2312" w:eastAsia="仿宋_GB2312" w:cs="仿宋_GB2312"/>
          <w:kern w:val="0"/>
          <w:sz w:val="32"/>
          <w:szCs w:val="32"/>
          <w:u w:val="single"/>
          <w:shd w:val="clear" w:color="auto" w:fill="FFFFFF"/>
        </w:rPr>
      </w:pPr>
      <w:r>
        <w:rPr>
          <w:rFonts w:hint="eastAsia" w:ascii="仿宋_GB2312" w:hAnsi="仿宋_GB2312" w:eastAsia="仿宋_GB2312" w:cs="仿宋_GB2312"/>
          <w:kern w:val="0"/>
          <w:sz w:val="32"/>
          <w:szCs w:val="32"/>
          <w:shd w:val="clear" w:color="auto" w:fill="FFFFFF"/>
          <w:lang w:val="en-US" w:eastAsia="zh-CN" w:bidi="ar-SA"/>
        </w:rPr>
        <w:t>姓名：</w:t>
      </w:r>
      <w:r>
        <w:rPr>
          <w:rFonts w:hint="eastAsia" w:ascii="仿宋_GB2312" w:hAnsi="仿宋_GB2312" w:eastAsia="仿宋_GB2312" w:cs="仿宋_GB2312"/>
          <w:kern w:val="0"/>
          <w:sz w:val="32"/>
          <w:szCs w:val="32"/>
          <w:u w:val="single"/>
          <w:shd w:val="clear" w:color="auto" w:fill="FFFFFF"/>
          <w:lang w:val="en-US" w:eastAsia="zh-CN" w:bidi="ar-SA"/>
        </w:rPr>
        <w:t xml:space="preserve">            </w:t>
      </w:r>
      <w:r>
        <w:rPr>
          <w:rFonts w:hint="eastAsia" w:ascii="仿宋_GB2312" w:hAnsi="仿宋_GB2312" w:eastAsia="仿宋_GB2312" w:cs="仿宋_GB2312"/>
          <w:kern w:val="0"/>
          <w:sz w:val="32"/>
          <w:szCs w:val="32"/>
          <w:u w:val="none" w:color="auto"/>
          <w:shd w:val="clear" w:color="auto" w:fill="FFFFFF"/>
          <w:lang w:val="en-US" w:eastAsia="zh-CN" w:bidi="ar-SA"/>
        </w:rPr>
        <w:t xml:space="preserve"> </w:t>
      </w:r>
      <w:r>
        <w:rPr>
          <w:rFonts w:hint="eastAsia" w:ascii="仿宋_GB2312" w:hAnsi="仿宋_GB2312" w:eastAsia="仿宋_GB2312" w:cs="仿宋_GB2312"/>
          <w:kern w:val="0"/>
          <w:sz w:val="32"/>
          <w:szCs w:val="32"/>
          <w:shd w:val="clear" w:color="auto" w:fill="FFFFFF"/>
          <w:lang w:val="en-US" w:eastAsia="zh-CN" w:bidi="ar-SA"/>
        </w:rPr>
        <w:t>联系方式：</w:t>
      </w:r>
      <w:r>
        <w:rPr>
          <w:rFonts w:hint="eastAsia" w:ascii="仿宋_GB2312" w:hAnsi="仿宋_GB2312" w:eastAsia="仿宋_GB2312" w:cs="仿宋_GB2312"/>
          <w:kern w:val="0"/>
          <w:sz w:val="32"/>
          <w:szCs w:val="32"/>
          <w:u w:val="single"/>
          <w:shd w:val="clear" w:color="auto" w:fill="FFFFFF"/>
          <w:lang w:val="en-US" w:eastAsia="zh-CN" w:bidi="ar-SA"/>
        </w:rPr>
        <w:t xml:space="preserve">       </w:t>
      </w:r>
      <w:r>
        <w:rPr>
          <w:rFonts w:hint="eastAsia" w:ascii="仿宋_GB2312" w:hAnsi="仿宋_GB2312" w:cs="仿宋_GB2312"/>
          <w:kern w:val="0"/>
          <w:sz w:val="32"/>
          <w:szCs w:val="32"/>
          <w:u w:val="single"/>
          <w:shd w:val="clear" w:color="auto" w:fill="FFFFFF"/>
          <w:lang w:val="en-US" w:eastAsia="zh-CN" w:bidi="ar-SA"/>
        </w:rPr>
        <w:t xml:space="preserve">   </w:t>
      </w:r>
      <w:r>
        <w:rPr>
          <w:rFonts w:hint="eastAsia" w:ascii="仿宋_GB2312" w:hAnsi="仿宋_GB2312" w:eastAsia="仿宋_GB2312" w:cs="仿宋_GB2312"/>
          <w:kern w:val="0"/>
          <w:sz w:val="32"/>
          <w:szCs w:val="32"/>
          <w:u w:val="single"/>
          <w:shd w:val="clear" w:color="auto" w:fill="FFFFFF"/>
          <w:lang w:val="en-US" w:eastAsia="zh-CN" w:bidi="ar-SA"/>
        </w:rPr>
        <w:t xml:space="preserve">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420" w:leftChars="200" w:right="-359" w:rightChars="-171"/>
        <w:jc w:val="both"/>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bidi="ar-SA"/>
        </w:rPr>
        <w:t>证件类型：□身份证□军官证□残疾人证□营业执照□其他</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420" w:leftChars="200" w:right="-359" w:rightChars="-171"/>
        <w:jc w:val="both"/>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bidi="ar-SA"/>
        </w:rPr>
        <w:t>证件号码：</w:t>
      </w:r>
      <w:r>
        <w:rPr>
          <w:rFonts w:hint="eastAsia" w:ascii="仿宋_GB2312" w:hAnsi="仿宋_GB2312" w:eastAsia="仿宋_GB2312" w:cs="仿宋_GB2312"/>
          <w:kern w:val="0"/>
          <w:sz w:val="32"/>
          <w:szCs w:val="32"/>
          <w:u w:val="single" w:color="auto"/>
          <w:shd w:val="clear" w:color="auto" w:fill="FFFFFF"/>
          <w:lang w:val="en-US" w:eastAsia="zh-CN" w:bidi="ar-SA"/>
        </w:rPr>
        <w:t xml:space="preserve">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楷体_GB2312" w:hAnsi="楷体_GB2312" w:eastAsia="楷体_GB2312" w:cs="楷体_GB2312"/>
          <w:kern w:val="2"/>
          <w:sz w:val="32"/>
          <w:szCs w:val="32"/>
          <w:shd w:val="clear" w:color="auto" w:fill="FFFFFF"/>
        </w:rPr>
      </w:pPr>
      <w:r>
        <w:rPr>
          <w:rFonts w:hint="eastAsia" w:ascii="楷体_GB2312" w:hAnsi="楷体_GB2312" w:eastAsia="楷体_GB2312" w:cs="楷体_GB2312"/>
          <w:kern w:val="2"/>
          <w:sz w:val="32"/>
          <w:szCs w:val="32"/>
          <w:shd w:val="clear" w:color="auto" w:fill="FFFFFF"/>
          <w:lang w:val="en-US" w:eastAsia="zh-CN" w:bidi="ar-SA"/>
        </w:rPr>
        <w:t>（二）行政机关</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left"/>
        <w:textAlignment w:val="auto"/>
        <w:rPr>
          <w:rFonts w:hint="eastAsia" w:ascii="仿宋_GB2312" w:hAnsi="仿宋_GB2312" w:eastAsia="仿宋_GB2312" w:cs="仿宋_GB2312"/>
          <w:kern w:val="0"/>
          <w:sz w:val="32"/>
          <w:szCs w:val="32"/>
          <w:u w:val="single" w:color="auto"/>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名称：</w:t>
      </w:r>
      <w:r>
        <w:rPr>
          <w:rFonts w:hint="eastAsia" w:ascii="仿宋_GB2312" w:hAnsi="仿宋_GB2312" w:eastAsia="仿宋_GB2312" w:cs="仿宋_GB2312"/>
          <w:kern w:val="0"/>
          <w:sz w:val="32"/>
          <w:szCs w:val="32"/>
          <w:u w:val="single" w:color="auto"/>
          <w:shd w:val="clear" w:color="auto" w:fill="FFFFFF"/>
          <w:lang w:val="en-US" w:eastAsia="zh-CN" w:bidi="ar-SA"/>
        </w:rPr>
        <w:t xml:space="preserve"> </w:t>
      </w:r>
      <w:r>
        <w:rPr>
          <w:rFonts w:hint="eastAsia" w:ascii="仿宋_GB2312" w:hAnsi="仿宋_GB2312" w:cs="仿宋_GB2312"/>
          <w:kern w:val="0"/>
          <w:sz w:val="32"/>
          <w:szCs w:val="32"/>
          <w:u w:val="single" w:color="auto"/>
          <w:shd w:val="clear" w:color="auto" w:fill="FFFFFF"/>
          <w:lang w:val="en-US" w:eastAsia="zh-CN" w:bidi="ar-SA"/>
        </w:rPr>
        <w:t>清远市清城区卫生健康局</w:t>
      </w:r>
      <w:r>
        <w:rPr>
          <w:rFonts w:hint="eastAsia" w:ascii="仿宋_GB2312" w:hAnsi="仿宋_GB2312" w:eastAsia="仿宋_GB2312" w:cs="仿宋_GB2312"/>
          <w:kern w:val="0"/>
          <w:sz w:val="32"/>
          <w:szCs w:val="32"/>
          <w:u w:val="single" w:color="auto"/>
          <w:shd w:val="clear" w:color="auto" w:fill="FFFFFF"/>
          <w:lang w:val="en-US" w:eastAsia="zh-CN" w:bidi="ar-SA"/>
        </w:rPr>
        <w:t xml:space="preserve"> </w:t>
      </w:r>
      <w:r>
        <w:rPr>
          <w:rFonts w:hint="eastAsia" w:ascii="仿宋_GB2312" w:hAnsi="仿宋_GB2312" w:eastAsia="仿宋_GB2312" w:cs="仿宋_GB2312"/>
          <w:kern w:val="0"/>
          <w:sz w:val="32"/>
          <w:szCs w:val="32"/>
          <w:u w:val="none" w:color="auto"/>
          <w:shd w:val="clear" w:color="auto" w:fill="FFFFFF"/>
          <w:lang w:val="en-US" w:eastAsia="zh-CN" w:bidi="ar-SA"/>
        </w:rPr>
        <w:t>联系方式：</w:t>
      </w:r>
      <w:r>
        <w:rPr>
          <w:rFonts w:hint="eastAsia" w:ascii="仿宋_GB2312" w:hAnsi="仿宋_GB2312" w:cs="仿宋_GB2312"/>
          <w:kern w:val="0"/>
          <w:sz w:val="32"/>
          <w:szCs w:val="32"/>
          <w:u w:val="single" w:color="auto"/>
          <w:shd w:val="clear" w:color="auto" w:fill="FFFFFF"/>
          <w:lang w:val="en-US" w:eastAsia="zh-CN" w:bidi="ar-SA"/>
        </w:rPr>
        <w:t>0763-3822315</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黑体" w:hAnsi="黑体" w:eastAsia="黑体" w:cs="Times New Roman"/>
          <w:kern w:val="2"/>
          <w:sz w:val="32"/>
          <w:szCs w:val="32"/>
          <w:shd w:val="clear" w:color="auto" w:fill="FFFFFF"/>
          <w:lang w:val="en-US" w:eastAsia="zh-CN" w:bidi="ar-SA"/>
        </w:rPr>
      </w:pPr>
      <w:r>
        <w:rPr>
          <w:rFonts w:hint="eastAsia" w:ascii="黑体" w:hAnsi="黑体" w:eastAsia="黑体" w:cs="Times New Roman"/>
          <w:kern w:val="2"/>
          <w:sz w:val="32"/>
          <w:szCs w:val="32"/>
          <w:shd w:val="clear" w:color="auto" w:fill="FFFFFF"/>
          <w:lang w:val="en-US" w:eastAsia="zh-CN" w:bidi="ar-SA"/>
        </w:rPr>
        <w:t>二、行政机关告知内容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楷体_GB2312" w:hAnsi="楷体_GB2312" w:eastAsia="楷体_GB2312" w:cs="楷体_GB2312"/>
          <w:kern w:val="2"/>
          <w:sz w:val="32"/>
          <w:szCs w:val="32"/>
          <w:shd w:val="clear" w:color="auto" w:fill="FFFFFF"/>
        </w:rPr>
      </w:pPr>
      <w:r>
        <w:rPr>
          <w:rFonts w:hint="eastAsia" w:ascii="楷体_GB2312" w:hAnsi="楷体_GB2312" w:eastAsia="楷体_GB2312" w:cs="楷体_GB2312"/>
          <w:kern w:val="2"/>
          <w:sz w:val="32"/>
          <w:szCs w:val="32"/>
          <w:shd w:val="clear" w:color="auto" w:fill="FFFFFF"/>
          <w:lang w:val="en-US" w:eastAsia="zh-CN" w:bidi="ar-SA"/>
        </w:rPr>
        <w:t>（一）证明事项名称和证明内容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下列证明事项实行告知承诺制，申请人可以自主选择是否采用</w:t>
      </w:r>
      <w:r>
        <w:rPr>
          <w:rFonts w:hint="eastAsia" w:ascii="仿宋_GB2312" w:hAnsi="仿宋_GB2312" w:eastAsia="仿宋_GB2312" w:cs="仿宋_GB2312"/>
          <w:kern w:val="0"/>
          <w:sz w:val="32"/>
          <w:szCs w:val="32"/>
          <w:highlight w:val="none"/>
          <w:shd w:val="clear" w:color="auto" w:fill="FFFFFF"/>
          <w:lang w:val="en-US" w:eastAsia="zh-CN" w:bidi="ar-SA"/>
        </w:rPr>
        <w:t>告知承诺制方式办理。不愿承诺或者无法承诺的，应当提交法律法规或者国务院决定要求的证明：乡村医疗卫生机构拟聘用证明</w:t>
      </w:r>
      <w:r>
        <w:rPr>
          <w:rFonts w:hint="eastAsia" w:ascii="仿宋_GB2312" w:hAnsi="仿宋_GB2312" w:cs="仿宋_GB2312"/>
          <w:kern w:val="0"/>
          <w:sz w:val="32"/>
          <w:szCs w:val="32"/>
          <w:highlight w:val="none"/>
          <w:shd w:val="clear" w:color="auto" w:fill="FFFFFF"/>
          <w:lang w:val="en-US" w:eastAsia="zh-CN"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Times New Roman" w:hAnsi="Times New Roman" w:eastAsia="方正楷体_GBK" w:cs="Times New Roman"/>
          <w:kern w:val="2"/>
          <w:sz w:val="32"/>
          <w:szCs w:val="32"/>
          <w:highlight w:val="none"/>
          <w:shd w:val="clear" w:color="auto" w:fill="FFFFFF"/>
        </w:rPr>
      </w:pPr>
      <w:r>
        <w:rPr>
          <w:rFonts w:hint="eastAsia" w:ascii="Times New Roman" w:hAnsi="Times New Roman" w:eastAsia="方正楷体_GBK" w:cs="Times New Roman"/>
          <w:kern w:val="2"/>
          <w:sz w:val="32"/>
          <w:szCs w:val="32"/>
          <w:highlight w:val="none"/>
          <w:shd w:val="clear" w:color="auto" w:fill="FFFFFF"/>
          <w:lang w:val="en-US" w:eastAsia="zh-CN" w:bidi="ar-SA"/>
        </w:rPr>
        <w:t>（二）证明用途</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办理：（乡村医生执业注册）</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Times New Roman" w:hAnsi="Times New Roman" w:eastAsia="方正楷体_GBK" w:cs="Times New Roman"/>
          <w:kern w:val="2"/>
          <w:sz w:val="32"/>
          <w:szCs w:val="32"/>
          <w:highlight w:val="none"/>
          <w:shd w:val="clear" w:color="auto" w:fill="FFFFFF"/>
        </w:rPr>
      </w:pPr>
      <w:r>
        <w:rPr>
          <w:rFonts w:hint="eastAsia" w:ascii="Times New Roman" w:hAnsi="Times New Roman" w:eastAsia="方正楷体_GBK" w:cs="Times New Roman"/>
          <w:kern w:val="2"/>
          <w:sz w:val="32"/>
          <w:szCs w:val="32"/>
          <w:highlight w:val="none"/>
          <w:shd w:val="clear" w:color="auto" w:fill="FFFFFF"/>
          <w:lang w:val="en-US" w:eastAsia="zh-CN" w:bidi="ar-SA"/>
        </w:rPr>
        <w:t>（三）法律法规设定依据</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《乡村医生从业管理条例》（中华人民共和国国务院令第386号）第十三条</w:t>
      </w:r>
      <w:r>
        <w:rPr>
          <w:rFonts w:hint="eastAsia" w:ascii="仿宋_GB2312" w:hAnsi="仿宋_GB2312" w:cs="仿宋_GB2312"/>
          <w:kern w:val="2"/>
          <w:sz w:val="32"/>
          <w:szCs w:val="32"/>
          <w:shd w:val="clear" w:color="auto" w:fill="FFFFFF"/>
          <w:lang w:val="en-US" w:eastAsia="zh-CN" w:bidi="ar-SA"/>
        </w:rPr>
        <w:t>：</w:t>
      </w:r>
      <w:r>
        <w:rPr>
          <w:rFonts w:hint="eastAsia" w:ascii="仿宋_GB2312" w:hAnsi="仿宋_GB2312" w:eastAsia="仿宋_GB2312" w:cs="仿宋_GB2312"/>
          <w:kern w:val="2"/>
          <w:sz w:val="32"/>
          <w:szCs w:val="32"/>
          <w:shd w:val="clear" w:color="auto" w:fill="FFFFFF"/>
          <w:lang w:val="en-US" w:eastAsia="zh-CN" w:bidi="ar-SA"/>
        </w:rPr>
        <w:t>符合本条例规定申请在村医疗卫生机构执业的人员，应当持村医疗卫生机构出具的拟聘用证明和相关学历证明、证书，向村医疗卫生机构所在地的县级人民政府卫生行政主管部门申请执业注册。</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Times New Roman" w:hAnsi="Times New Roman" w:eastAsia="方正楷体_GBK" w:cs="Times New Roman"/>
          <w:kern w:val="2"/>
          <w:sz w:val="32"/>
          <w:szCs w:val="32"/>
          <w:shd w:val="clear" w:color="auto" w:fill="FFFFFF"/>
        </w:rPr>
      </w:pPr>
      <w:r>
        <w:rPr>
          <w:rFonts w:hint="eastAsia" w:ascii="Times New Roman" w:hAnsi="Times New Roman" w:eastAsia="方正楷体_GBK" w:cs="Times New Roman"/>
          <w:kern w:val="2"/>
          <w:sz w:val="32"/>
          <w:szCs w:val="32"/>
          <w:shd w:val="clear" w:color="auto" w:fill="FFFFFF"/>
          <w:lang w:val="en-US" w:eastAsia="zh-CN" w:bidi="ar-SA"/>
        </w:rPr>
        <w:t>（四）承诺的效力</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申请人书面承诺符合告知的条件、要求，并愿意承担不实承诺的法律责任。申请人作出承诺后，行政机关不再索要有关证明，依据申请人的承诺办理相关事项。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Times New Roman" w:hAnsi="Times New Roman" w:eastAsia="方正楷体_GBK" w:cs="Times New Roman"/>
          <w:kern w:val="2"/>
          <w:sz w:val="32"/>
          <w:szCs w:val="32"/>
          <w:shd w:val="clear" w:color="auto" w:fill="FFFFFF"/>
        </w:rPr>
      </w:pPr>
      <w:r>
        <w:rPr>
          <w:rFonts w:hint="eastAsia" w:ascii="Times New Roman" w:hAnsi="Times New Roman" w:eastAsia="方正楷体_GBK" w:cs="Times New Roman"/>
          <w:kern w:val="2"/>
          <w:sz w:val="32"/>
          <w:szCs w:val="32"/>
          <w:shd w:val="clear" w:color="auto" w:fill="FFFFFF"/>
          <w:lang w:val="en-US" w:eastAsia="zh-CN" w:bidi="ar-SA"/>
        </w:rPr>
        <w:t>（五）行政机关核查权力</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Times New Roman" w:hAnsi="Times New Roman" w:eastAsia="仿宋" w:cs="Times New Roman"/>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bidi="ar-SA"/>
        </w:rPr>
        <w:t>对于申请人选择采用告知承诺制方式办理的证明事项，行政机关有权根据实际情况，采用书面核查、网络核验、实地调查、公示核查等方式，对申请人是否符合承诺的情况进行核查。</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Times New Roman" w:hAnsi="Times New Roman" w:eastAsia="方正楷体_GBK" w:cs="Times New Roman"/>
          <w:kern w:val="2"/>
          <w:sz w:val="32"/>
          <w:szCs w:val="32"/>
          <w:highlight w:val="none"/>
          <w:shd w:val="clear" w:color="auto" w:fill="FFFFFF"/>
        </w:rPr>
      </w:pPr>
      <w:r>
        <w:rPr>
          <w:rFonts w:hint="eastAsia" w:ascii="Times New Roman" w:hAnsi="Times New Roman" w:eastAsia="方正楷体_GBK" w:cs="Times New Roman"/>
          <w:kern w:val="2"/>
          <w:sz w:val="32"/>
          <w:szCs w:val="32"/>
          <w:highlight w:val="none"/>
          <w:shd w:val="clear" w:color="auto" w:fill="FFFFFF"/>
          <w:lang w:val="en-US" w:eastAsia="zh-CN" w:bidi="ar-SA"/>
        </w:rPr>
        <w:t>（六）不实承诺的责任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_GB2312" w:hAnsi="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证明事项告知承诺失信行为信息纳入广东省公共信用信息目录,对申请人隐瞒真实情况、提供虚假承诺办理有关事项的,依法作出处理</w:t>
      </w:r>
      <w:r>
        <w:rPr>
          <w:rFonts w:hint="eastAsia" w:ascii="仿宋_GB2312" w:hAnsi="仿宋_GB2312" w:cs="仿宋_GB2312"/>
          <w:kern w:val="0"/>
          <w:sz w:val="32"/>
          <w:szCs w:val="32"/>
          <w:highlight w:val="none"/>
          <w:shd w:val="clear" w:color="auto" w:fill="FFFFFF"/>
          <w:lang w:val="en-US" w:eastAsia="zh-CN"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黑体" w:hAnsi="黑体" w:eastAsia="黑体" w:cs="Times New Roman"/>
          <w:kern w:val="2"/>
          <w:sz w:val="32"/>
          <w:szCs w:val="32"/>
          <w:highlight w:val="none"/>
          <w:shd w:val="clear" w:color="auto" w:fill="FFFFFF"/>
          <w:lang w:val="en-US" w:eastAsia="zh-CN" w:bidi="ar-SA"/>
        </w:rPr>
      </w:pPr>
      <w:r>
        <w:rPr>
          <w:rFonts w:hint="eastAsia" w:ascii="黑体" w:hAnsi="黑体" w:eastAsia="黑体" w:cs="Times New Roman"/>
          <w:kern w:val="2"/>
          <w:sz w:val="32"/>
          <w:szCs w:val="32"/>
          <w:highlight w:val="none"/>
          <w:shd w:val="clear" w:color="auto" w:fill="FFFFFF"/>
          <w:lang w:val="en-US" w:eastAsia="zh-CN" w:bidi="ar-SA"/>
        </w:rPr>
        <w:t>三、申请人承诺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申请人现作出下列承诺: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（一）本人已经知晓行政机关告知的全部内容；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（二）本人符合行政机关告知的条件、要求，并选择对以下证明事项采用告知承诺制办理：</w:t>
      </w:r>
      <w:r>
        <w:rPr>
          <w:rFonts w:hint="eastAsia" w:ascii="仿宋_GB2312" w:hAnsi="仿宋_GB2312" w:eastAsia="仿宋_GB2312" w:cs="仿宋_GB2312"/>
          <w:kern w:val="0"/>
          <w:sz w:val="32"/>
          <w:szCs w:val="32"/>
          <w:highlight w:val="none"/>
          <w:shd w:val="clear" w:color="auto" w:fill="FFFFFF"/>
          <w:lang w:val="en-US" w:eastAsia="zh-CN" w:bidi="ar-SA"/>
        </w:rPr>
        <w:t>乡村医生执业注册</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（三）本人愿意承担不实承诺的法律责任；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（四）本人填写的告知承诺内容信息真实、准确；</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（五）上述承诺是本人真实的意思表示。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_GB2312" w:hAnsi="仿宋_GB2312" w:eastAsia="仿宋_GB2312" w:cs="仿宋_GB2312"/>
          <w:kern w:val="0"/>
          <w:sz w:val="32"/>
          <w:szCs w:val="32"/>
          <w:shd w:val="clear" w:color="auto" w:fill="FFFFFF"/>
          <w:lang w:val="en-US" w:eastAsia="zh-CN"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right="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申请人：</w:t>
      </w:r>
      <w:r>
        <w:rPr>
          <w:rFonts w:hint="eastAsia" w:ascii="Times New Roman" w:hAnsi="Times New Roman" w:eastAsia="方正仿宋_GBK" w:cs="Times New Roman"/>
          <w:kern w:val="0"/>
          <w:sz w:val="32"/>
          <w:szCs w:val="32"/>
          <w:u w:val="single"/>
          <w:shd w:val="clear" w:color="auto" w:fill="FFFFFF"/>
          <w:lang w:val="en-US" w:eastAsia="zh-CN" w:bidi="ar-SA"/>
        </w:rPr>
        <w:t xml:space="preserve"> </w:t>
      </w:r>
      <w:r>
        <w:rPr>
          <w:rFonts w:hint="eastAsia" w:eastAsia="方正仿宋_GBK" w:cs="Times New Roman"/>
          <w:kern w:val="0"/>
          <w:sz w:val="32"/>
          <w:szCs w:val="32"/>
          <w:u w:val="single"/>
          <w:shd w:val="clear" w:color="auto" w:fill="FFFFFF"/>
          <w:lang w:val="en-US" w:eastAsia="zh-CN" w:bidi="ar-SA"/>
        </w:rPr>
        <w:t xml:space="preserve">     </w:t>
      </w:r>
      <w:r>
        <w:rPr>
          <w:rFonts w:hint="eastAsia" w:ascii="Times New Roman" w:hAnsi="仿宋" w:eastAsia="方正仿宋_GBK" w:cs="Times New Roman"/>
          <w:kern w:val="0"/>
          <w:sz w:val="32"/>
          <w:szCs w:val="32"/>
          <w:u w:val="single"/>
          <w:shd w:val="clear" w:color="auto" w:fill="FFFFFF"/>
          <w:lang w:val="en-US" w:eastAsia="zh-CN" w:bidi="ar-SA"/>
        </w:rPr>
        <w:t>（签名）</w:t>
      </w:r>
      <w:r>
        <w:rPr>
          <w:rFonts w:hint="eastAsia" w:ascii="Times New Roman" w:hAnsi="仿宋" w:eastAsia="方正仿宋_GBK" w:cs="Times New Roman"/>
          <w:kern w:val="0"/>
          <w:sz w:val="32"/>
          <w:szCs w:val="32"/>
          <w:u w:val="none" w:color="auto"/>
          <w:shd w:val="clear" w:color="auto" w:fill="FFFFFF"/>
          <w:lang w:val="en-US" w:eastAsia="zh-CN" w:bidi="ar-SA"/>
        </w:rPr>
        <w:t xml:space="preserve"> </w:t>
      </w:r>
      <w:r>
        <w:rPr>
          <w:rFonts w:hint="eastAsia" w:hAnsi="仿宋" w:eastAsia="方正仿宋_GBK" w:cs="Times New Roman"/>
          <w:kern w:val="0"/>
          <w:sz w:val="32"/>
          <w:szCs w:val="32"/>
          <w:u w:val="none" w:color="auto"/>
          <w:shd w:val="clear" w:color="auto" w:fill="FFFFFF"/>
          <w:lang w:val="en-US" w:eastAsia="zh-CN" w:bidi="ar-SA"/>
        </w:rPr>
        <w:t xml:space="preserve"> </w:t>
      </w:r>
      <w:r>
        <w:rPr>
          <w:rFonts w:hint="eastAsia" w:ascii="仿宋_GB2312" w:hAnsi="仿宋_GB2312" w:eastAsia="仿宋_GB2312" w:cs="仿宋_GB2312"/>
          <w:kern w:val="0"/>
          <w:sz w:val="32"/>
          <w:szCs w:val="32"/>
          <w:shd w:val="clear" w:color="auto" w:fill="FFFFFF"/>
          <w:lang w:val="en-US" w:eastAsia="zh-CN" w:bidi="ar-SA"/>
        </w:rPr>
        <w:t>日  期：</w:t>
      </w:r>
      <w:r>
        <w:rPr>
          <w:rFonts w:hint="eastAsia" w:ascii="Times New Roman" w:hAnsi="Times New Roman" w:eastAsia="方正仿宋_GBK" w:cs="Times New Roman"/>
          <w:kern w:val="0"/>
          <w:sz w:val="32"/>
          <w:szCs w:val="32"/>
          <w:u w:val="single"/>
          <w:shd w:val="clear" w:color="auto" w:fill="FFFFFF"/>
          <w:lang w:val="en-US" w:eastAsia="zh-CN" w:bidi="ar-SA"/>
        </w:rPr>
        <w:t xml:space="preserve">                </w:t>
      </w:r>
      <w:r>
        <w:rPr>
          <w:rFonts w:hint="eastAsia" w:eastAsia="方正仿宋_GBK" w:cs="Times New Roman"/>
          <w:kern w:val="0"/>
          <w:sz w:val="32"/>
          <w:szCs w:val="32"/>
          <w:u w:val="single"/>
          <w:shd w:val="clear" w:color="auto" w:fill="FFFFFF"/>
          <w:lang w:val="en-US" w:eastAsia="zh-CN" w:bidi="ar-SA"/>
        </w:rPr>
        <w:t xml:space="preserve">      </w:t>
      </w:r>
      <w:r>
        <w:rPr>
          <w:rFonts w:hint="eastAsia" w:hAnsi="仿宋" w:eastAsia="方正仿宋_GBK" w:cs="Times New Roman"/>
          <w:kern w:val="0"/>
          <w:sz w:val="32"/>
          <w:szCs w:val="32"/>
          <w:u w:val="none" w:color="auto"/>
          <w:shd w:val="clear" w:color="auto" w:fill="FFFFFF"/>
          <w:lang w:val="en-US" w:eastAsia="zh-CN" w:bidi="ar-SA"/>
        </w:rPr>
        <w:t xml:space="preserve">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right="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行政机关（公章）</w:t>
      </w:r>
      <w:r>
        <w:rPr>
          <w:rFonts w:hint="eastAsia" w:eastAsia="方正仿宋_GBK" w:cs="Times New Roman"/>
          <w:kern w:val="0"/>
          <w:sz w:val="32"/>
          <w:szCs w:val="32"/>
          <w:u w:val="single"/>
          <w:shd w:val="clear" w:color="auto" w:fill="FFFFFF"/>
          <w:lang w:val="en-US" w:eastAsia="zh-CN" w:bidi="ar-SA"/>
        </w:rPr>
        <w:t>清远市清城区卫生健康局</w:t>
      </w:r>
      <w:r>
        <w:rPr>
          <w:rFonts w:hint="eastAsia" w:ascii="Times New Roman" w:hAnsi="Times New Roman" w:eastAsia="方正仿宋_GBK" w:cs="Times New Roman"/>
          <w:kern w:val="0"/>
          <w:sz w:val="32"/>
          <w:szCs w:val="32"/>
          <w:u w:val="single"/>
          <w:shd w:val="clear" w:color="auto" w:fill="FFFFFF"/>
          <w:lang w:val="en-US" w:eastAsia="zh-CN" w:bidi="ar-SA"/>
        </w:rPr>
        <w:t xml:space="preserve"> </w:t>
      </w:r>
      <w:r>
        <w:rPr>
          <w:rFonts w:hint="eastAsia" w:eastAsia="方正仿宋_GBK" w:cs="Times New Roman"/>
          <w:kern w:val="0"/>
          <w:sz w:val="32"/>
          <w:szCs w:val="32"/>
          <w:u w:val="none"/>
          <w:shd w:val="clear" w:color="auto" w:fill="FFFFFF"/>
          <w:lang w:val="en-US" w:eastAsia="zh-CN" w:bidi="ar-SA"/>
        </w:rPr>
        <w:t xml:space="preserve"> </w:t>
      </w:r>
      <w:r>
        <w:rPr>
          <w:rFonts w:hint="eastAsia" w:ascii="仿宋_GB2312" w:hAnsi="仿宋_GB2312" w:eastAsia="仿宋_GB2312" w:cs="仿宋_GB2312"/>
          <w:kern w:val="0"/>
          <w:sz w:val="32"/>
          <w:szCs w:val="32"/>
          <w:shd w:val="clear" w:color="auto" w:fill="FFFFFF"/>
          <w:lang w:val="en-US" w:eastAsia="zh-CN" w:bidi="ar-SA"/>
        </w:rPr>
        <w:t>日  期：</w:t>
      </w:r>
      <w:r>
        <w:rPr>
          <w:rFonts w:hint="eastAsia" w:ascii="Times New Roman" w:hAnsi="Times New Roman" w:eastAsia="方正仿宋_GBK" w:cs="Times New Roman"/>
          <w:kern w:val="0"/>
          <w:sz w:val="32"/>
          <w:szCs w:val="32"/>
          <w:u w:val="single"/>
          <w:shd w:val="clear" w:color="auto" w:fill="FFFFFF"/>
          <w:lang w:val="en-US" w:eastAsia="zh-CN" w:bidi="ar-SA"/>
        </w:rPr>
        <w:t xml:space="preserve">     </w:t>
      </w:r>
      <w:r>
        <w:rPr>
          <w:rFonts w:hint="eastAsia" w:eastAsia="方正仿宋_GBK" w:cs="Times New Roman"/>
          <w:kern w:val="0"/>
          <w:sz w:val="32"/>
          <w:szCs w:val="32"/>
          <w:u w:val="single"/>
          <w:shd w:val="clear" w:color="auto" w:fill="FFFFFF"/>
          <w:lang w:val="en-US" w:eastAsia="zh-CN" w:bidi="ar-SA"/>
        </w:rPr>
        <w:t xml:space="preserve">   </w:t>
      </w:r>
      <w:r>
        <w:rPr>
          <w:rFonts w:hint="eastAsia" w:ascii="Times New Roman" w:hAnsi="Times New Roman" w:eastAsia="方正仿宋_GBK" w:cs="Times New Roman"/>
          <w:kern w:val="0"/>
          <w:sz w:val="32"/>
          <w:szCs w:val="32"/>
          <w:u w:val="single"/>
          <w:shd w:val="clear" w:color="auto" w:fill="FFFFFF"/>
          <w:lang w:val="en-US" w:eastAsia="zh-CN" w:bidi="ar-SA"/>
        </w:rPr>
        <w:t xml:space="preserve">              </w:t>
      </w:r>
      <w:r>
        <w:rPr>
          <w:rFonts w:hint="eastAsia" w:ascii="Times New Roman" w:hAnsi="Times New Roman" w:eastAsia="方正仿宋_GBK" w:cs="Times New Roman"/>
          <w:kern w:val="0"/>
          <w:sz w:val="32"/>
          <w:szCs w:val="32"/>
          <w:shd w:val="clear" w:color="auto" w:fill="FFFFFF"/>
          <w:lang w:val="en-US" w:eastAsia="zh-CN" w:bidi="ar-SA"/>
        </w:rPr>
        <w:t xml:space="preserve">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Times New Roman" w:hAnsi="Times New Roman" w:eastAsia="方正仿宋_GBK" w:cs="Times New Roman"/>
          <w:kern w:val="0"/>
          <w:sz w:val="32"/>
          <w:szCs w:val="32"/>
          <w:shd w:val="clear" w:color="auto" w:fill="FFFFFF"/>
          <w:lang w:val="en-US" w:eastAsia="zh-CN"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pPr>
      <w:r>
        <w:rPr>
          <w:rFonts w:hint="eastAsia" w:ascii="仿宋_GB2312" w:hAnsi="仿宋_GB2312" w:eastAsia="仿宋_GB2312" w:cs="仿宋_GB2312"/>
          <w:kern w:val="0"/>
          <w:sz w:val="32"/>
          <w:szCs w:val="32"/>
          <w:shd w:val="clear" w:color="auto" w:fill="FFFFFF"/>
          <w:lang w:val="en-US" w:eastAsia="zh-CN" w:bidi="ar-SA"/>
        </w:rPr>
        <w:t>（本文书一式两份,行政机关与申请人各执一份）</w:t>
      </w:r>
    </w:p>
    <w:p>
      <w:pPr>
        <w:pStyle w:val="2"/>
      </w:pPr>
    </w:p>
    <w:p/>
    <w:sectPr>
      <w:pgSz w:w="11906" w:h="16838"/>
      <w:pgMar w:top="1327" w:right="1587" w:bottom="132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楷体_GB2312"/>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36BF2"/>
    <w:rsid w:val="0CF36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both"/>
    </w:pPr>
    <w:rPr>
      <w:rFonts w:hint="eastAsia" w:ascii="Times New Roman" w:hAnsi="Times New Roman" w:eastAsia="仿宋_GB2312" w:cs="Times New Roman"/>
      <w:sz w:val="32"/>
      <w:szCs w:val="24"/>
      <w:lang w:bidi="ar-SA"/>
    </w:rPr>
  </w:style>
  <w:style w:type="paragraph" w:customStyle="1" w:styleId="5">
    <w:name w:val="正文 New New"/>
    <w:qFormat/>
    <w:uiPriority w:val="0"/>
    <w:pPr>
      <w:widowControl w:val="0"/>
      <w:jc w:val="both"/>
    </w:pPr>
    <w:rPr>
      <w:rFonts w:ascii="Times New Roman" w:hAnsi="Times New Roman" w:eastAsia="方正仿宋_GBK" w:cstheme="minorBidi"/>
      <w:kern w:val="2"/>
      <w:sz w:val="32"/>
      <w:lang w:val="en-US" w:eastAsia="zh-CN" w:bidi="ar-SA"/>
    </w:rPr>
  </w:style>
  <w:style w:type="paragraph" w:customStyle="1" w:styleId="6">
    <w:name w:val="正文 New"/>
    <w:qFormat/>
    <w:uiPriority w:val="0"/>
    <w:pPr>
      <w:widowControl w:val="0"/>
      <w:jc w:val="both"/>
    </w:pPr>
    <w:rPr>
      <w:rFonts w:ascii="Times New Roman" w:hAnsi="Times New Roman"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2021-11-23T06:32:00Z</dcterms:created>
  <dc:creator>wjj</dc:creator>
  <cp:lastModifiedBy>wjj</cp:lastModifiedBy>
  <dcterms:modified xsi:type="dcterms:W3CDTF">2021-11-23T06:37:06Z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