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5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905"/>
        <w:gridCol w:w="1079"/>
        <w:gridCol w:w="1134"/>
        <w:gridCol w:w="1134"/>
        <w:gridCol w:w="851"/>
        <w:gridCol w:w="850"/>
        <w:gridCol w:w="993"/>
        <w:gridCol w:w="839"/>
      </w:tblGrid>
      <w:tr w:rsidR="00410AAF" w:rsidTr="00410AAF">
        <w:trPr>
          <w:trHeight w:val="699"/>
          <w:jc w:val="center"/>
        </w:trPr>
        <w:tc>
          <w:tcPr>
            <w:tcW w:w="1980" w:type="dxa"/>
            <w:gridSpan w:val="2"/>
            <w:vAlign w:val="center"/>
          </w:tcPr>
          <w:p w:rsidR="00410AAF" w:rsidRDefault="00410AAF" w:rsidP="00410AAF">
            <w:pPr>
              <w:jc w:val="center"/>
            </w:pPr>
            <w:r w:rsidRPr="00410AAF">
              <w:rPr>
                <w:rFonts w:hint="eastAsia"/>
              </w:rPr>
              <w:t>压力管道名称：</w:t>
            </w:r>
          </w:p>
        </w:tc>
        <w:tc>
          <w:tcPr>
            <w:tcW w:w="7785" w:type="dxa"/>
            <w:gridSpan w:val="8"/>
          </w:tcPr>
          <w:p w:rsidR="00410AAF" w:rsidRDefault="00410AAF" w:rsidP="00410AAF"/>
        </w:tc>
      </w:tr>
      <w:tr w:rsidR="00410AAF" w:rsidTr="00410AAF">
        <w:trPr>
          <w:trHeight w:val="791"/>
          <w:jc w:val="center"/>
        </w:trPr>
        <w:tc>
          <w:tcPr>
            <w:tcW w:w="1980" w:type="dxa"/>
            <w:gridSpan w:val="2"/>
            <w:vAlign w:val="center"/>
          </w:tcPr>
          <w:p w:rsidR="00410AAF" w:rsidRDefault="00410AAF" w:rsidP="00410AAF">
            <w:pPr>
              <w:jc w:val="center"/>
            </w:pPr>
            <w:r w:rsidRPr="00410AAF">
              <w:rPr>
                <w:rFonts w:hint="eastAsia"/>
              </w:rPr>
              <w:t>压力管道级别：</w:t>
            </w:r>
          </w:p>
        </w:tc>
        <w:tc>
          <w:tcPr>
            <w:tcW w:w="3118" w:type="dxa"/>
            <w:gridSpan w:val="3"/>
          </w:tcPr>
          <w:p w:rsidR="00410AAF" w:rsidRDefault="00410AAF" w:rsidP="00410AAF"/>
        </w:tc>
        <w:tc>
          <w:tcPr>
            <w:tcW w:w="1134" w:type="dxa"/>
            <w:vAlign w:val="center"/>
          </w:tcPr>
          <w:p w:rsidR="00410AAF" w:rsidRDefault="00410AAF" w:rsidP="00410AAF">
            <w:r w:rsidRPr="00410AAF">
              <w:rPr>
                <w:rFonts w:hint="eastAsia"/>
              </w:rPr>
              <w:t>总长（</w:t>
            </w:r>
            <w:r w:rsidRPr="00410AAF">
              <w:rPr>
                <w:rFonts w:hint="eastAsia"/>
              </w:rPr>
              <w:t>m</w:t>
            </w:r>
            <w:r w:rsidRPr="00410AAF">
              <w:rPr>
                <w:rFonts w:hint="eastAsia"/>
              </w:rPr>
              <w:t>）：</w:t>
            </w:r>
          </w:p>
        </w:tc>
        <w:tc>
          <w:tcPr>
            <w:tcW w:w="1701" w:type="dxa"/>
            <w:gridSpan w:val="2"/>
            <w:vAlign w:val="center"/>
          </w:tcPr>
          <w:p w:rsidR="00410AAF" w:rsidRDefault="00410AAF" w:rsidP="00410AAF"/>
        </w:tc>
        <w:tc>
          <w:tcPr>
            <w:tcW w:w="993" w:type="dxa"/>
            <w:vAlign w:val="center"/>
          </w:tcPr>
          <w:p w:rsidR="00410AAF" w:rsidRDefault="00410AAF" w:rsidP="00410AAF">
            <w:proofErr w:type="gramStart"/>
            <w:r w:rsidRPr="00410AAF">
              <w:rPr>
                <w:rFonts w:hint="eastAsia"/>
              </w:rPr>
              <w:t>介</w:t>
            </w:r>
            <w:proofErr w:type="gramEnd"/>
            <w:r w:rsidRPr="00410AAF">
              <w:rPr>
                <w:rFonts w:hint="eastAsia"/>
              </w:rPr>
              <w:t xml:space="preserve">  </w:t>
            </w:r>
            <w:r w:rsidRPr="00410AAF">
              <w:rPr>
                <w:rFonts w:hint="eastAsia"/>
              </w:rPr>
              <w:t>质：</w:t>
            </w:r>
          </w:p>
        </w:tc>
        <w:tc>
          <w:tcPr>
            <w:tcW w:w="839" w:type="dxa"/>
          </w:tcPr>
          <w:p w:rsidR="00410AAF" w:rsidRDefault="00410AAF" w:rsidP="00410AAF"/>
        </w:tc>
      </w:tr>
      <w:tr w:rsidR="00410AAF" w:rsidRPr="00410AAF" w:rsidTr="00410AAF">
        <w:tblPrEx>
          <w:jc w:val="left"/>
        </w:tblPrEx>
        <w:trPr>
          <w:trHeight w:val="312"/>
        </w:trPr>
        <w:tc>
          <w:tcPr>
            <w:tcW w:w="562" w:type="dxa"/>
            <w:vMerge w:val="restart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单元管道名称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单元管道编号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公称直径（ｍｍ）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公称壁厚（ｍｍ）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管道长度（ｍ）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设计压力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设计温度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起点</w:t>
            </w:r>
          </w:p>
        </w:tc>
        <w:tc>
          <w:tcPr>
            <w:tcW w:w="839" w:type="dxa"/>
            <w:vMerge w:val="restart"/>
            <w:vAlign w:val="center"/>
            <w:hideMark/>
          </w:tcPr>
          <w:p w:rsidR="00410AAF" w:rsidRPr="00410AAF" w:rsidRDefault="00410AAF" w:rsidP="00410A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0A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终点</w:t>
            </w:r>
          </w:p>
        </w:tc>
      </w:tr>
      <w:tr w:rsidR="00410AAF" w:rsidRPr="00410AAF" w:rsidTr="00410AAF">
        <w:tblPrEx>
          <w:jc w:val="left"/>
        </w:tblPrEx>
        <w:trPr>
          <w:trHeight w:val="312"/>
        </w:trPr>
        <w:tc>
          <w:tcPr>
            <w:tcW w:w="562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hideMark/>
          </w:tcPr>
          <w:p w:rsidR="00410AAF" w:rsidRPr="00410AAF" w:rsidRDefault="00410AAF" w:rsidP="0041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/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405"/>
          <w:jc w:val="center"/>
        </w:trPr>
        <w:tc>
          <w:tcPr>
            <w:tcW w:w="562" w:type="dxa"/>
          </w:tcPr>
          <w:p w:rsidR="00410AAF" w:rsidRDefault="00410AAF" w:rsidP="00410AAF"/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/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405"/>
          <w:jc w:val="center"/>
        </w:trPr>
        <w:tc>
          <w:tcPr>
            <w:tcW w:w="562" w:type="dxa"/>
          </w:tcPr>
          <w:p w:rsidR="00410AAF" w:rsidRDefault="00410AAF" w:rsidP="00410AAF"/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/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  <w:tr w:rsidR="00410AAF" w:rsidTr="00410AAF">
        <w:trPr>
          <w:trHeight w:val="385"/>
          <w:jc w:val="center"/>
        </w:trPr>
        <w:tc>
          <w:tcPr>
            <w:tcW w:w="562" w:type="dxa"/>
          </w:tcPr>
          <w:p w:rsidR="00410AAF" w:rsidRDefault="00410AAF" w:rsidP="00410AA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10AAF" w:rsidRDefault="00410AAF" w:rsidP="00410AAF"/>
        </w:tc>
        <w:tc>
          <w:tcPr>
            <w:tcW w:w="905" w:type="dxa"/>
          </w:tcPr>
          <w:p w:rsidR="00410AAF" w:rsidRDefault="00410AAF" w:rsidP="00410AAF"/>
        </w:tc>
        <w:tc>
          <w:tcPr>
            <w:tcW w:w="1079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1134" w:type="dxa"/>
          </w:tcPr>
          <w:p w:rsidR="00410AAF" w:rsidRDefault="00410AAF" w:rsidP="00410AAF"/>
        </w:tc>
        <w:tc>
          <w:tcPr>
            <w:tcW w:w="851" w:type="dxa"/>
          </w:tcPr>
          <w:p w:rsidR="00410AAF" w:rsidRDefault="00410AAF" w:rsidP="00410AAF"/>
        </w:tc>
        <w:tc>
          <w:tcPr>
            <w:tcW w:w="850" w:type="dxa"/>
          </w:tcPr>
          <w:p w:rsidR="00410AAF" w:rsidRDefault="00410AAF" w:rsidP="00410AAF"/>
        </w:tc>
        <w:tc>
          <w:tcPr>
            <w:tcW w:w="993" w:type="dxa"/>
          </w:tcPr>
          <w:p w:rsidR="00410AAF" w:rsidRDefault="00410AAF" w:rsidP="00410AAF"/>
        </w:tc>
        <w:tc>
          <w:tcPr>
            <w:tcW w:w="839" w:type="dxa"/>
          </w:tcPr>
          <w:p w:rsidR="00410AAF" w:rsidRDefault="00410AAF" w:rsidP="00410AAF"/>
        </w:tc>
      </w:tr>
    </w:tbl>
    <w:p w:rsidR="00516F6A" w:rsidRDefault="00516F6A"/>
    <w:sectPr w:rsidR="0051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F"/>
    <w:rsid w:val="00352EAA"/>
    <w:rsid w:val="00410AAF"/>
    <w:rsid w:val="005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E39D-43E1-4E99-B3AB-F3054F5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0A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0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20191118ptyu</dc:creator>
  <cp:keywords/>
  <dc:description/>
  <cp:lastModifiedBy>20191118ptyu</cp:lastModifiedBy>
  <cp:revision>2</cp:revision>
  <cp:lastPrinted>2020-03-11T02:40:00Z</cp:lastPrinted>
  <dcterms:created xsi:type="dcterms:W3CDTF">2020-03-11T02:31:00Z</dcterms:created>
  <dcterms:modified xsi:type="dcterms:W3CDTF">2020-03-11T02:41:00Z</dcterms:modified>
</cp:coreProperties>
</file>