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清城区“8·17”一般高处坠落事故责任追究和整改措施落实情况评估报告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50"/>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rPr>
        <w:t>2023年</w:t>
      </w:r>
      <w:r>
        <w:rPr>
          <w:rFonts w:hint="eastAsia" w:ascii="仿宋_GB2312" w:hAnsi="仿宋_GB2312" w:eastAsia="仿宋_GB2312" w:cs="仿宋_GB2312"/>
          <w:color w:val="auto"/>
          <w:sz w:val="32"/>
          <w:szCs w:val="32"/>
          <w:lang w:val="en-US" w:eastAsia="zh-CN"/>
        </w:rPr>
        <w:t>8月17日10时36分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位于清远市清城区</w:t>
      </w:r>
      <w:r>
        <w:rPr>
          <w:rFonts w:hint="eastAsia" w:ascii="仿宋_GB2312" w:hAnsi="仿宋_GB2312" w:eastAsia="仿宋_GB2312" w:cs="仿宋_GB2312"/>
          <w:color w:val="auto"/>
          <w:sz w:val="32"/>
          <w:szCs w:val="32"/>
          <w:lang w:val="en-US" w:eastAsia="zh-CN"/>
        </w:rPr>
        <w:t>东城街道的清远市清城区疾病预防控制中心、慢性病防治站、精神卫生中心建设项目施工工地，发生一起高处坠落事故，造成1人受伤。</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8·17”一般高处坠落事故调查报告》（以下简称《事故调查报告》）。2023年9月22日，《事故调查报告》经清城区人民政府批复同意结案。</w:t>
      </w:r>
    </w:p>
    <w:p>
      <w:pPr>
        <w:pStyle w:val="4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清城区“8·17”一般高处坠落事故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5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sz w:val="32"/>
          <w:szCs w:val="32"/>
          <w:lang w:val="en-US" w:eastAsia="zh-CN"/>
        </w:rPr>
        <w:t>2024年2月2日，清远市清城区住房和城乡建设局已对广东立昌盛建设工程有限公司</w:t>
      </w:r>
      <w:r>
        <w:rPr>
          <w:rFonts w:hint="eastAsia" w:ascii="仿宋_GB2312" w:hAnsi="仿宋_GB2312" w:eastAsia="仿宋_GB2312" w:cs="仿宋_GB2312"/>
          <w:kern w:val="2"/>
          <w:sz w:val="32"/>
          <w:szCs w:val="32"/>
          <w:lang w:val="en-US" w:eastAsia="zh-CN"/>
        </w:rPr>
        <w:t>作出行政处罚决定</w:t>
      </w:r>
      <w:bookmarkStart w:id="0" w:name="_GoBack"/>
      <w:bookmarkEnd w:id="0"/>
      <w:r>
        <w:rPr>
          <w:rFonts w:hint="eastAsia" w:ascii="仿宋_GB2312" w:hAnsi="仿宋_GB2312" w:eastAsia="仿宋_GB2312" w:cs="仿宋_GB2312"/>
          <w:sz w:val="32"/>
          <w:szCs w:val="32"/>
          <w:lang w:val="en-US" w:eastAsia="zh-CN"/>
        </w:rPr>
        <w:t>，现已将罚款上缴国库</w:t>
      </w:r>
      <w:r>
        <w:rPr>
          <w:rFonts w:hint="eastAsia" w:ascii="仿宋_GB2312" w:hAnsi="仿宋_GB2312" w:eastAsia="仿宋_GB2312" w:cs="仿宋_GB2312"/>
          <w:b w:val="0"/>
          <w:bCs w:val="0"/>
          <w:color w:val="auto"/>
          <w:sz w:val="32"/>
          <w:szCs w:val="32"/>
          <w:highlight w:val="none"/>
          <w:lang w:val="en-US" w:eastAsia="zh-CN"/>
        </w:rPr>
        <w:t>。</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highlight w:val="none"/>
          <w:shd w:val="clear" w:color="auto" w:fill="FFFFFF"/>
          <w:lang w:val="en-US" w:eastAsia="zh-CN"/>
        </w:rPr>
        <w:t>（一）各参建单位已</w:t>
      </w:r>
      <w:r>
        <w:rPr>
          <w:rFonts w:hint="eastAsia" w:ascii="仿宋_GB2312" w:hAnsi="仿宋_GB2312" w:eastAsia="仿宋_GB2312" w:cs="仿宋_GB2312"/>
          <w:b w:val="0"/>
          <w:bCs w:val="0"/>
          <w:color w:val="auto"/>
          <w:sz w:val="32"/>
          <w:szCs w:val="32"/>
          <w:highlight w:val="none"/>
          <w:lang w:eastAsia="zh-CN"/>
        </w:rPr>
        <w:t>深刻吸取事故教训，认真学习贯彻《建筑法》《安全生产法》《建设工程安全生产管理条例》等法律法规，严格落实各项管理制度，加强作业现场安全管理，督促从业人员规范作业，加大安全检查力度，及时消除作业现场存在的各类事故隐患。</w:t>
      </w:r>
      <w:r>
        <w:rPr>
          <w:rFonts w:hint="eastAsia" w:ascii="仿宋_GB2312" w:hAnsi="仿宋_GB2312" w:eastAsia="仿宋_GB2312" w:cs="仿宋_GB2312"/>
          <w:color w:val="auto"/>
          <w:sz w:val="32"/>
          <w:szCs w:val="32"/>
        </w:rPr>
        <w:t>强化对重大危险源、重要施工环节、重要岗位、重要人员的安全管控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推动安全生产治理模式向事前预防转型，坚决守稳守牢安全发展底线红线，以高水平安全保障高质量发展。</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FFFFFF"/>
          <w:lang w:val="en-US" w:eastAsia="zh-CN"/>
        </w:rPr>
      </w:pPr>
      <w:r>
        <w:rPr>
          <w:rFonts w:hint="eastAsia" w:ascii="仿宋_GB2312" w:hAnsi="仿宋_GB2312" w:eastAsia="仿宋_GB2312" w:cs="仿宋_GB2312"/>
          <w:b w:val="0"/>
          <w:bCs w:val="0"/>
          <w:color w:val="auto"/>
          <w:sz w:val="32"/>
          <w:szCs w:val="32"/>
          <w:highlight w:val="none"/>
          <w:lang w:val="en-US" w:eastAsia="zh-CN"/>
        </w:rPr>
        <w:t>（二）立昌盛公司已以该起生产安全事故引以为戒，迅速开展安全生产隐患排查、整改工作，并将落实情况在9月30日前书面报区住建、卫健、代建等部门。</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auto"/>
          <w:sz w:val="32"/>
          <w:szCs w:val="32"/>
          <w:highlight w:val="none"/>
          <w:shd w:val="clear" w:color="auto" w:fill="FFFFFF"/>
          <w:lang w:val="en-US" w:eastAsia="zh-CN"/>
        </w:rPr>
        <w:t>（三）</w:t>
      </w:r>
      <w:r>
        <w:rPr>
          <w:rFonts w:hint="eastAsia" w:ascii="仿宋_GB2312" w:hAnsi="仿宋_GB2312" w:eastAsia="仿宋_GB2312" w:cs="仿宋_GB2312"/>
          <w:b w:val="0"/>
          <w:bCs w:val="0"/>
          <w:color w:val="auto"/>
          <w:sz w:val="32"/>
          <w:szCs w:val="32"/>
          <w:highlight w:val="none"/>
          <w:lang w:val="en-US" w:eastAsia="zh-CN"/>
        </w:rPr>
        <w:t>各有关职能部门已吸取我区近年来发生的多起高处坠落生产安全事故教训，加强监督检查，坚持红线意识、底线思维，主动作为，掌握本辖区、行业领域容易发生事故的关键风险点、重点环节，分类制定管控措施，以切实有效的手段防范类似事故的发生。</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57582E"/>
    <w:rsid w:val="0BD3506A"/>
    <w:rsid w:val="0C1E5A5A"/>
    <w:rsid w:val="0C247FB3"/>
    <w:rsid w:val="0C250632"/>
    <w:rsid w:val="0C9E16B4"/>
    <w:rsid w:val="0CBB2FBF"/>
    <w:rsid w:val="0D1509BB"/>
    <w:rsid w:val="0D94513C"/>
    <w:rsid w:val="0F2F5DBA"/>
    <w:rsid w:val="0F460B49"/>
    <w:rsid w:val="0F5620AE"/>
    <w:rsid w:val="0F8527F2"/>
    <w:rsid w:val="0FAA3920"/>
    <w:rsid w:val="0FF600C9"/>
    <w:rsid w:val="10A55C03"/>
    <w:rsid w:val="10AA1F20"/>
    <w:rsid w:val="10C1593E"/>
    <w:rsid w:val="11220A90"/>
    <w:rsid w:val="112552A2"/>
    <w:rsid w:val="125C1725"/>
    <w:rsid w:val="12727F47"/>
    <w:rsid w:val="137E4ABC"/>
    <w:rsid w:val="13851A2F"/>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BD689F"/>
    <w:rsid w:val="1AE03114"/>
    <w:rsid w:val="1B79005F"/>
    <w:rsid w:val="1BA676C1"/>
    <w:rsid w:val="1BD556C2"/>
    <w:rsid w:val="1BDD5E73"/>
    <w:rsid w:val="1C0F0AE0"/>
    <w:rsid w:val="1C1A5DFB"/>
    <w:rsid w:val="1C5A6A30"/>
    <w:rsid w:val="1D017DBC"/>
    <w:rsid w:val="1D2C720D"/>
    <w:rsid w:val="1E851801"/>
    <w:rsid w:val="1FCB0D9C"/>
    <w:rsid w:val="20726850"/>
    <w:rsid w:val="207527E7"/>
    <w:rsid w:val="20B408FC"/>
    <w:rsid w:val="20E73131"/>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C008DA"/>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E31578"/>
    <w:rsid w:val="36E417A4"/>
    <w:rsid w:val="37E06569"/>
    <w:rsid w:val="37F92C63"/>
    <w:rsid w:val="380B2F5E"/>
    <w:rsid w:val="38CE7F83"/>
    <w:rsid w:val="38E30E04"/>
    <w:rsid w:val="39CC7613"/>
    <w:rsid w:val="3A320F84"/>
    <w:rsid w:val="3B5311DC"/>
    <w:rsid w:val="3CE1046D"/>
    <w:rsid w:val="3D1E42F4"/>
    <w:rsid w:val="3D777269"/>
    <w:rsid w:val="3E406CE8"/>
    <w:rsid w:val="3E687C14"/>
    <w:rsid w:val="3E9E1828"/>
    <w:rsid w:val="3EB469AD"/>
    <w:rsid w:val="3F425704"/>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77759E"/>
    <w:rsid w:val="4B9F503C"/>
    <w:rsid w:val="4C4819AA"/>
    <w:rsid w:val="4C483DAF"/>
    <w:rsid w:val="4C8E75B9"/>
    <w:rsid w:val="4D39008F"/>
    <w:rsid w:val="4E11481F"/>
    <w:rsid w:val="4E4C289D"/>
    <w:rsid w:val="4ED51790"/>
    <w:rsid w:val="4F4D05C3"/>
    <w:rsid w:val="50A1382E"/>
    <w:rsid w:val="50A37021"/>
    <w:rsid w:val="513B1415"/>
    <w:rsid w:val="52B22E79"/>
    <w:rsid w:val="5323214B"/>
    <w:rsid w:val="53C670E8"/>
    <w:rsid w:val="54501F62"/>
    <w:rsid w:val="54781E89"/>
    <w:rsid w:val="54813B01"/>
    <w:rsid w:val="54BD1AEF"/>
    <w:rsid w:val="55A53AB4"/>
    <w:rsid w:val="56DE4FC7"/>
    <w:rsid w:val="5736560C"/>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2CE2F3C"/>
    <w:rsid w:val="632703AA"/>
    <w:rsid w:val="633A61A2"/>
    <w:rsid w:val="63797330"/>
    <w:rsid w:val="64917DD5"/>
    <w:rsid w:val="650D0C52"/>
    <w:rsid w:val="651915AF"/>
    <w:rsid w:val="652D2F21"/>
    <w:rsid w:val="65882BFB"/>
    <w:rsid w:val="65B53F75"/>
    <w:rsid w:val="6618262F"/>
    <w:rsid w:val="665B64F5"/>
    <w:rsid w:val="6725366E"/>
    <w:rsid w:val="68B7544F"/>
    <w:rsid w:val="69215EFE"/>
    <w:rsid w:val="69507888"/>
    <w:rsid w:val="69B43182"/>
    <w:rsid w:val="6B08205B"/>
    <w:rsid w:val="6B597DB6"/>
    <w:rsid w:val="6BE67F84"/>
    <w:rsid w:val="6C4C09B2"/>
    <w:rsid w:val="6C616080"/>
    <w:rsid w:val="6C690BDE"/>
    <w:rsid w:val="6C77084D"/>
    <w:rsid w:val="6CE62B14"/>
    <w:rsid w:val="6D4D392B"/>
    <w:rsid w:val="6D601FCB"/>
    <w:rsid w:val="6DB63697"/>
    <w:rsid w:val="6E253995"/>
    <w:rsid w:val="6E423C11"/>
    <w:rsid w:val="6E581CF7"/>
    <w:rsid w:val="6EFC707C"/>
    <w:rsid w:val="6FCC2CB4"/>
    <w:rsid w:val="6FD47408"/>
    <w:rsid w:val="709838CF"/>
    <w:rsid w:val="71674B79"/>
    <w:rsid w:val="717A53EA"/>
    <w:rsid w:val="73C60C6C"/>
    <w:rsid w:val="745D59B4"/>
    <w:rsid w:val="7460797C"/>
    <w:rsid w:val="747B32BE"/>
    <w:rsid w:val="751E27C5"/>
    <w:rsid w:val="75211414"/>
    <w:rsid w:val="753436C0"/>
    <w:rsid w:val="75C11BEE"/>
    <w:rsid w:val="76CE429E"/>
    <w:rsid w:val="76D84B09"/>
    <w:rsid w:val="774C50EC"/>
    <w:rsid w:val="77586240"/>
    <w:rsid w:val="776B217F"/>
    <w:rsid w:val="77BC7F3B"/>
    <w:rsid w:val="782142FE"/>
    <w:rsid w:val="7837730E"/>
    <w:rsid w:val="78EE0ECF"/>
    <w:rsid w:val="79B23B3A"/>
    <w:rsid w:val="79BB5DC9"/>
    <w:rsid w:val="79C819A3"/>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Normal Indent"/>
    <w:basedOn w:val="1"/>
    <w:qFormat/>
    <w:uiPriority w:val="0"/>
    <w:pPr>
      <w:ind w:firstLine="420"/>
    </w:pPr>
    <w:rPr>
      <w:rFonts w:ascii="Calibri" w:hAnsi="Calibri"/>
    </w:rPr>
  </w:style>
  <w:style w:type="paragraph" w:styleId="4">
    <w:name w:val="Body Text"/>
    <w:qFormat/>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2">
    <w:name w:val=" Char"/>
    <w:link w:val="11"/>
    <w:qFormat/>
    <w:uiPriority w:val="0"/>
    <w:pPr>
      <w:widowControl/>
      <w:adjustRightInd w:val="0"/>
      <w:spacing w:after="160" w:afterLines="0" w:line="240" w:lineRule="exact"/>
      <w:jc w:val="left"/>
    </w:pPr>
    <w:rPr>
      <w:rFonts w:ascii="Calibri" w:hAnsi="Calibri" w:eastAsia="宋体" w:cs="Times New Roman"/>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超链接 New"/>
    <w:basedOn w:val="11"/>
    <w:qFormat/>
    <w:uiPriority w:val="0"/>
    <w:rPr>
      <w:rFonts w:ascii="Times New Roman" w:hAnsi="Times New Roman" w:eastAsia="宋体"/>
      <w:color w:val="0000FF"/>
      <w:u w:val="single"/>
    </w:rPr>
  </w:style>
  <w:style w:type="character" w:customStyle="1" w:styleId="17">
    <w:name w:val="fontstyle01"/>
    <w:basedOn w:val="11"/>
    <w:qFormat/>
    <w:uiPriority w:val="0"/>
    <w:rPr>
      <w:rFonts w:ascii="黑体" w:hAnsi="宋体" w:eastAsia="黑体" w:cs="黑体"/>
      <w:color w:val="000000"/>
      <w:sz w:val="42"/>
      <w:szCs w:val="42"/>
    </w:rPr>
  </w:style>
  <w:style w:type="character" w:customStyle="1" w:styleId="18">
    <w:name w:val="页码 New New"/>
    <w:basedOn w:val="11"/>
    <w:qFormat/>
    <w:uiPriority w:val="0"/>
  </w:style>
  <w:style w:type="character" w:customStyle="1" w:styleId="19">
    <w:name w:val="页码 New"/>
    <w:basedOn w:val="11"/>
    <w:qFormat/>
    <w:uiPriority w:val="0"/>
  </w:style>
  <w:style w:type="paragraph" w:customStyle="1" w:styleId="20">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1">
    <w:name w:val="Plain Text"/>
    <w:qFormat/>
    <w:uiPriority w:val="0"/>
    <w:rPr>
      <w:rFonts w:ascii="宋体" w:hAnsi="Courier New" w:eastAsia="宋体" w:cs="Times New Roman"/>
      <w:sz w:val="30"/>
      <w:szCs w:val="21"/>
    </w:rPr>
  </w:style>
  <w:style w:type="paragraph" w:customStyle="1" w:styleId="22">
    <w:name w:val="目录 2 New"/>
    <w:qFormat/>
    <w:uiPriority w:val="0"/>
    <w:pPr>
      <w:ind w:left="420" w:leftChars="200"/>
    </w:pPr>
    <w:rPr>
      <w:rFonts w:ascii="Calibri" w:hAnsi="Calibri" w:eastAsia="宋体" w:cs="Times New Roman"/>
    </w:rPr>
  </w:style>
  <w:style w:type="paragraph" w:customStyle="1" w:styleId="23">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4">
    <w:name w:val="Normal"/>
    <w:qFormat/>
    <w:uiPriority w:val="0"/>
    <w:pPr>
      <w:jc w:val="both"/>
    </w:pPr>
    <w:rPr>
      <w:rFonts w:ascii="Times New Roman" w:hAnsi="Times New Roman" w:eastAsia="宋体" w:cs="Times New Roman"/>
      <w:kern w:val="2"/>
      <w:sz w:val="21"/>
    </w:rPr>
  </w:style>
  <w:style w:type="paragraph" w:customStyle="1" w:styleId="25">
    <w:name w:val="p16"/>
    <w:qFormat/>
    <w:uiPriority w:val="0"/>
    <w:pPr>
      <w:widowControl/>
    </w:pPr>
    <w:rPr>
      <w:rFonts w:ascii="宋体" w:hAnsi="宋体" w:eastAsia="宋体" w:cs="宋体"/>
      <w:kern w:val="0"/>
      <w:szCs w:val="21"/>
    </w:rPr>
  </w:style>
  <w:style w:type="paragraph" w:customStyle="1" w:styleId="26">
    <w:name w:val="p0"/>
    <w:qFormat/>
    <w:uiPriority w:val="0"/>
    <w:pPr>
      <w:widowControl/>
    </w:pPr>
    <w:rPr>
      <w:rFonts w:ascii="Calibri" w:hAnsi="Calibri" w:eastAsia="宋体" w:cs="Times New Roman"/>
      <w:kern w:val="0"/>
      <w:sz w:val="30"/>
      <w:szCs w:val="30"/>
    </w:rPr>
  </w:style>
  <w:style w:type="paragraph" w:customStyle="1" w:styleId="27">
    <w:name w:val="Plain Text1"/>
    <w:qFormat/>
    <w:uiPriority w:val="0"/>
    <w:rPr>
      <w:rFonts w:ascii="宋体" w:hAnsi="Courier New" w:eastAsia="宋体" w:cs="Times New Roman"/>
      <w:szCs w:val="21"/>
    </w:rPr>
  </w:style>
  <w:style w:type="paragraph" w:customStyle="1" w:styleId="28">
    <w:name w:val=" Char Char Char Char"/>
    <w:qFormat/>
    <w:uiPriority w:val="0"/>
    <w:pPr>
      <w:tabs>
        <w:tab w:val="left" w:pos="425"/>
      </w:tabs>
      <w:ind w:left="425" w:hanging="425"/>
    </w:pPr>
    <w:rPr>
      <w:rFonts w:ascii="Calibri" w:hAnsi="Calibri" w:eastAsia="宋体" w:cs="Times New Roman"/>
    </w:rPr>
  </w:style>
  <w:style w:type="paragraph" w:customStyle="1" w:styleId="29">
    <w:name w:val="p0 New"/>
    <w:qFormat/>
    <w:uiPriority w:val="0"/>
    <w:pPr>
      <w:widowControl/>
    </w:pPr>
    <w:rPr>
      <w:rFonts w:ascii="Calibri" w:hAnsi="Calibri" w:eastAsia="宋体" w:cs="Times New Roman"/>
      <w:kern w:val="0"/>
      <w:szCs w:val="21"/>
    </w:rPr>
  </w:style>
  <w:style w:type="paragraph" w:customStyle="1" w:styleId="30">
    <w:name w:val="Normal New New New"/>
    <w:qFormat/>
    <w:uiPriority w:val="0"/>
    <w:pPr>
      <w:jc w:val="both"/>
    </w:pPr>
    <w:rPr>
      <w:rFonts w:ascii="Times New Roman" w:hAnsi="Times New Roman" w:eastAsia="宋体" w:cs="Times New Roman"/>
      <w:kern w:val="2"/>
      <w:sz w:val="21"/>
    </w:rPr>
  </w:style>
  <w:style w:type="paragraph" w:customStyle="1" w:styleId="31">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2">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3">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4">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5">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6">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7">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8">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40">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1">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2">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3">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4">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5">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6">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9">
    <w:name w:val="table of authorities"/>
    <w:basedOn w:val="1"/>
    <w:next w:val="1"/>
    <w:qFormat/>
    <w:uiPriority w:val="0"/>
    <w:pPr>
      <w:ind w:left="420" w:leftChars="200"/>
    </w:pPr>
    <w:rPr>
      <w:rFonts w:ascii="Times New Roman" w:hAnsi="Times New Roman" w:eastAsia="宋体" w:cs="Times New Roman"/>
    </w:rPr>
  </w:style>
  <w:style w:type="paragraph" w:customStyle="1" w:styleId="50">
    <w:name w:val="Normal (Web)"/>
    <w:basedOn w:val="4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2026-04-12T09:44:56Z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