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_GBK" w:hAnsi="方正小标宋_GBK" w:eastAsia="方正小标宋_GBK" w:cs="方正小标宋_GBK"/>
          <w:color w:val="auto"/>
          <w:sz w:val="44"/>
          <w:szCs w:val="44"/>
          <w:highlight w:val="none"/>
          <w:lang w:eastAsia="zh-CN"/>
        </w:rPr>
      </w:pPr>
      <w:r>
        <w:rPr>
          <w:rFonts w:hint="eastAsia" w:ascii="方正小标宋_GBK" w:hAnsi="方正小标宋_GBK" w:eastAsia="方正小标宋_GBK" w:cs="方正小标宋_GBK"/>
          <w:color w:val="auto"/>
          <w:sz w:val="44"/>
          <w:szCs w:val="44"/>
          <w:highlight w:val="none"/>
          <w:lang w:eastAsia="zh-CN"/>
        </w:rPr>
        <w:t>和美</w:t>
      </w:r>
      <w:r>
        <w:rPr>
          <w:rFonts w:hint="eastAsia" w:ascii="方正小标宋_GBK" w:hAnsi="方正小标宋_GBK" w:eastAsia="方正小标宋_GBK" w:cs="方正小标宋_GBK"/>
          <w:color w:val="auto"/>
          <w:sz w:val="44"/>
          <w:szCs w:val="44"/>
          <w:highlight w:val="none"/>
        </w:rPr>
        <w:t>乡村佐证材料清单</w:t>
      </w:r>
      <w:r>
        <w:rPr>
          <w:rFonts w:hint="eastAsia" w:ascii="方正小标宋_GBK" w:hAnsi="方正小标宋_GBK" w:eastAsia="方正小标宋_GBK" w:cs="方正小标宋_GBK"/>
          <w:color w:val="auto"/>
          <w:sz w:val="44"/>
          <w:szCs w:val="44"/>
          <w:highlight w:val="none"/>
          <w:lang w:eastAsia="zh-CN"/>
        </w:rPr>
        <w:t>（特色村）</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一、建设规划</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1.派出所开具的户籍人口证明；   </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2.村庄建设规划（县主管部门、镇政府审核盖章）；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3.村庄建设规划经</w:t>
      </w:r>
      <w:r>
        <w:rPr>
          <w:rFonts w:hint="eastAsia" w:ascii="仿宋_GB2312" w:hAnsi="仿宋_GB2312" w:eastAsia="仿宋_GB2312"/>
          <w:b w:val="0"/>
          <w:bCs/>
          <w:color w:val="auto"/>
          <w:sz w:val="32"/>
          <w:szCs w:val="22"/>
          <w:u w:val="none" w:color="auto"/>
          <w:lang w:eastAsia="zh-CN"/>
        </w:rPr>
        <w:t>村民户代表会议（</w:t>
      </w:r>
      <w:r>
        <w:rPr>
          <w:rFonts w:hint="eastAsia" w:ascii="仿宋_GB2312" w:hAnsi="仿宋_GB2312" w:eastAsia="仿宋_GB2312"/>
          <w:b w:val="0"/>
          <w:bCs/>
          <w:color w:val="auto"/>
          <w:sz w:val="32"/>
          <w:szCs w:val="22"/>
          <w:u w:val="none" w:color="auto"/>
          <w:lang w:val="en-US" w:eastAsia="zh-CN"/>
        </w:rPr>
        <w:t>三分之二或以上本村户代表）</w:t>
      </w:r>
      <w:r>
        <w:rPr>
          <w:rFonts w:hint="eastAsia" w:ascii="仿宋_GB2312" w:hAnsi="仿宋_GB2312" w:eastAsia="仿宋_GB2312"/>
          <w:b w:val="0"/>
          <w:bCs/>
          <w:color w:val="auto"/>
          <w:sz w:val="32"/>
          <w:szCs w:val="22"/>
          <w:u w:val="none" w:color="auto"/>
          <w:lang w:eastAsia="zh-CN"/>
        </w:rPr>
        <w:t>或村（居）“两委”</w:t>
      </w:r>
      <w:r>
        <w:rPr>
          <w:rFonts w:hint="eastAsia" w:ascii="仿宋_GB2312" w:hAnsi="仿宋_GB2312" w:eastAsia="仿宋_GB2312" w:cs="仿宋_GB2312"/>
          <w:color w:val="auto"/>
          <w:sz w:val="32"/>
          <w:szCs w:val="32"/>
          <w:highlight w:val="none"/>
          <w:lang w:val="en-US" w:eastAsia="zh-CN"/>
        </w:rPr>
        <w:t>会议纪要（有</w:t>
      </w:r>
      <w:r>
        <w:rPr>
          <w:rFonts w:hint="eastAsia" w:ascii="仿宋_GB2312" w:hAnsi="仿宋_GB2312" w:eastAsia="仿宋_GB2312" w:cs="仿宋_GB2312"/>
          <w:color w:val="auto"/>
          <w:sz w:val="32"/>
          <w:szCs w:val="32"/>
          <w:highlight w:val="none"/>
        </w:rPr>
        <w:t>参会</w:t>
      </w:r>
      <w:r>
        <w:rPr>
          <w:rFonts w:hint="eastAsia" w:ascii="仿宋_GB2312" w:hAnsi="仿宋_GB2312" w:eastAsia="仿宋_GB2312" w:cs="仿宋_GB2312"/>
          <w:color w:val="auto"/>
          <w:sz w:val="32"/>
          <w:szCs w:val="32"/>
          <w:highlight w:val="none"/>
          <w:lang w:eastAsia="zh-CN"/>
        </w:rPr>
        <w:t>人员</w:t>
      </w:r>
      <w:r>
        <w:rPr>
          <w:rFonts w:hint="eastAsia" w:ascii="仿宋_GB2312" w:hAnsi="仿宋_GB2312" w:eastAsia="仿宋_GB2312" w:cs="仿宋_GB2312"/>
          <w:color w:val="auto"/>
          <w:sz w:val="32"/>
          <w:szCs w:val="32"/>
          <w:highlight w:val="none"/>
        </w:rPr>
        <w:t>签</w:t>
      </w:r>
      <w:r>
        <w:rPr>
          <w:rFonts w:hint="eastAsia" w:ascii="仿宋_GB2312" w:hAnsi="仿宋_GB2312" w:eastAsia="仿宋_GB2312" w:cs="仿宋_GB2312"/>
          <w:color w:val="auto"/>
          <w:sz w:val="32"/>
          <w:szCs w:val="32"/>
          <w:highlight w:val="none"/>
          <w:lang w:eastAsia="zh-CN"/>
        </w:rPr>
        <w:t>到表、</w:t>
      </w:r>
      <w:r>
        <w:rPr>
          <w:rFonts w:hint="eastAsia" w:ascii="仿宋_GB2312" w:hAnsi="仿宋_GB2312" w:eastAsia="仿宋_GB2312" w:cs="仿宋_GB2312"/>
          <w:color w:val="auto"/>
          <w:sz w:val="32"/>
          <w:szCs w:val="32"/>
          <w:highlight w:val="none"/>
        </w:rPr>
        <w:t>按指模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盖村小组或</w:t>
      </w:r>
      <w:r>
        <w:rPr>
          <w:rFonts w:hint="eastAsia" w:ascii="仿宋_GB2312" w:hAnsi="仿宋_GB2312" w:eastAsia="仿宋_GB2312"/>
          <w:b w:val="0"/>
          <w:bCs/>
          <w:color w:val="auto"/>
          <w:sz w:val="32"/>
          <w:szCs w:val="22"/>
          <w:u w:val="none" w:color="auto"/>
          <w:lang w:eastAsia="zh-CN"/>
        </w:rPr>
        <w:t>村（居）委会</w:t>
      </w:r>
      <w:r>
        <w:rPr>
          <w:rFonts w:hint="eastAsia" w:ascii="仿宋_GB2312" w:hAnsi="仿宋_GB2312" w:eastAsia="仿宋_GB2312" w:cs="仿宋_GB2312"/>
          <w:color w:val="auto"/>
          <w:sz w:val="32"/>
          <w:szCs w:val="32"/>
          <w:highlight w:val="none"/>
          <w:lang w:val="en-US" w:eastAsia="zh-CN"/>
        </w:rPr>
        <w:t>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4.村庄建设施工图（含雨污分流管网、污水处理终端）。</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二、监督管理</w:t>
      </w:r>
    </w:p>
    <w:p>
      <w:pPr>
        <w:numPr>
          <w:ilvl w:val="0"/>
          <w:numId w:val="0"/>
        </w:numPr>
        <w:tabs>
          <w:tab w:val="left" w:pos="5250"/>
        </w:tabs>
        <w:spacing w:line="560" w:lineRule="exact"/>
        <w:ind w:firstLine="640" w:firstLineChars="200"/>
        <w:jc w:val="both"/>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（一）施工合同</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1.施工合同</w:t>
      </w:r>
      <w:r>
        <w:rPr>
          <w:rFonts w:hint="eastAsia" w:ascii="仿宋_GB2312" w:hAnsi="仿宋_GB2312" w:eastAsia="仿宋_GB2312"/>
          <w:color w:val="auto"/>
          <w:sz w:val="32"/>
          <w:highlight w:val="none"/>
          <w:lang w:val="en-US" w:eastAsia="zh-CN"/>
        </w:rPr>
        <w:t>（含预算书）（</w:t>
      </w:r>
      <w:r>
        <w:rPr>
          <w:rFonts w:hint="eastAsia" w:ascii="仿宋_GB2312" w:hAnsi="仿宋_GB2312" w:eastAsia="仿宋_GB2312" w:cs="仿宋_GB2312"/>
          <w:color w:val="auto"/>
          <w:sz w:val="32"/>
          <w:szCs w:val="32"/>
          <w:highlight w:val="none"/>
          <w:lang w:val="en-US" w:eastAsia="zh-CN"/>
        </w:rPr>
        <w:t>复印件，加盖镇政府公章）；</w:t>
      </w:r>
    </w:p>
    <w:p>
      <w:pPr>
        <w:numPr>
          <w:ilvl w:val="0"/>
          <w:numId w:val="0"/>
        </w:numPr>
        <w:spacing w:line="560" w:lineRule="exact"/>
        <w:ind w:firstLine="640" w:firstLineChars="20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2.镇政府审核、备案材料；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3.合同经</w:t>
      </w:r>
      <w:r>
        <w:rPr>
          <w:rFonts w:hint="eastAsia" w:ascii="仿宋_GB2312" w:hAnsi="仿宋_GB2312" w:eastAsia="仿宋_GB2312"/>
          <w:b w:val="0"/>
          <w:bCs/>
          <w:color w:val="auto"/>
          <w:sz w:val="32"/>
          <w:szCs w:val="22"/>
          <w:u w:val="none" w:color="auto"/>
          <w:lang w:eastAsia="zh-CN"/>
        </w:rPr>
        <w:t>村民户代表会议（</w:t>
      </w:r>
      <w:r>
        <w:rPr>
          <w:rFonts w:hint="eastAsia" w:ascii="仿宋_GB2312" w:hAnsi="仿宋_GB2312" w:eastAsia="仿宋_GB2312"/>
          <w:b w:val="0"/>
          <w:bCs/>
          <w:color w:val="auto"/>
          <w:sz w:val="32"/>
          <w:szCs w:val="22"/>
          <w:u w:val="none" w:color="auto"/>
          <w:lang w:val="en-US" w:eastAsia="zh-CN"/>
        </w:rPr>
        <w:t>三分之二或以上本村户代表）</w:t>
      </w:r>
      <w:r>
        <w:rPr>
          <w:rFonts w:hint="eastAsia" w:ascii="仿宋_GB2312" w:hAnsi="仿宋_GB2312" w:eastAsia="仿宋_GB2312"/>
          <w:b w:val="0"/>
          <w:bCs/>
          <w:color w:val="auto"/>
          <w:sz w:val="32"/>
          <w:szCs w:val="22"/>
          <w:u w:val="none" w:color="auto"/>
          <w:lang w:eastAsia="zh-CN"/>
        </w:rPr>
        <w:t>或村（居）“两委”</w:t>
      </w:r>
      <w:r>
        <w:rPr>
          <w:rFonts w:hint="eastAsia" w:ascii="仿宋_GB2312" w:hAnsi="仿宋_GB2312" w:eastAsia="仿宋_GB2312" w:cs="仿宋_GB2312"/>
          <w:color w:val="auto"/>
          <w:sz w:val="32"/>
          <w:szCs w:val="32"/>
          <w:highlight w:val="none"/>
          <w:lang w:val="en-US" w:eastAsia="zh-CN"/>
        </w:rPr>
        <w:t>会议纪要（有</w:t>
      </w:r>
      <w:r>
        <w:rPr>
          <w:rFonts w:hint="eastAsia" w:ascii="仿宋_GB2312" w:hAnsi="仿宋_GB2312" w:eastAsia="仿宋_GB2312" w:cs="仿宋_GB2312"/>
          <w:color w:val="auto"/>
          <w:sz w:val="32"/>
          <w:szCs w:val="32"/>
          <w:highlight w:val="none"/>
        </w:rPr>
        <w:t>参会</w:t>
      </w:r>
      <w:r>
        <w:rPr>
          <w:rFonts w:hint="eastAsia" w:ascii="仿宋_GB2312" w:hAnsi="仿宋_GB2312" w:eastAsia="仿宋_GB2312" w:cs="仿宋_GB2312"/>
          <w:color w:val="auto"/>
          <w:sz w:val="32"/>
          <w:szCs w:val="32"/>
          <w:highlight w:val="none"/>
          <w:lang w:eastAsia="zh-CN"/>
        </w:rPr>
        <w:t>人员</w:t>
      </w:r>
      <w:r>
        <w:rPr>
          <w:rFonts w:hint="eastAsia" w:ascii="仿宋_GB2312" w:hAnsi="仿宋_GB2312" w:eastAsia="仿宋_GB2312" w:cs="仿宋_GB2312"/>
          <w:color w:val="auto"/>
          <w:sz w:val="32"/>
          <w:szCs w:val="32"/>
          <w:highlight w:val="none"/>
        </w:rPr>
        <w:t>签</w:t>
      </w:r>
      <w:r>
        <w:rPr>
          <w:rFonts w:hint="eastAsia" w:ascii="仿宋_GB2312" w:hAnsi="仿宋_GB2312" w:eastAsia="仿宋_GB2312" w:cs="仿宋_GB2312"/>
          <w:color w:val="auto"/>
          <w:sz w:val="32"/>
          <w:szCs w:val="32"/>
          <w:highlight w:val="none"/>
          <w:lang w:eastAsia="zh-CN"/>
        </w:rPr>
        <w:t>到表、</w:t>
      </w:r>
      <w:r>
        <w:rPr>
          <w:rFonts w:hint="eastAsia" w:ascii="仿宋_GB2312" w:hAnsi="仿宋_GB2312" w:eastAsia="仿宋_GB2312" w:cs="仿宋_GB2312"/>
          <w:color w:val="auto"/>
          <w:sz w:val="32"/>
          <w:szCs w:val="32"/>
          <w:highlight w:val="none"/>
        </w:rPr>
        <w:t>按指模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盖村小组或</w:t>
      </w:r>
      <w:r>
        <w:rPr>
          <w:rFonts w:hint="eastAsia" w:ascii="仿宋_GB2312" w:hAnsi="仿宋_GB2312" w:eastAsia="仿宋_GB2312"/>
          <w:b w:val="0"/>
          <w:bCs/>
          <w:color w:val="auto"/>
          <w:sz w:val="32"/>
          <w:szCs w:val="22"/>
          <w:u w:val="none" w:color="auto"/>
          <w:lang w:eastAsia="zh-CN"/>
        </w:rPr>
        <w:t>村（居）委会</w:t>
      </w:r>
      <w:r>
        <w:rPr>
          <w:rFonts w:hint="eastAsia" w:ascii="仿宋_GB2312" w:hAnsi="仿宋_GB2312" w:eastAsia="仿宋_GB2312" w:cs="仿宋_GB2312"/>
          <w:color w:val="auto"/>
          <w:sz w:val="32"/>
          <w:szCs w:val="32"/>
          <w:highlight w:val="none"/>
          <w:lang w:val="en-US" w:eastAsia="zh-CN"/>
        </w:rPr>
        <w:t>公章），会议</w:t>
      </w:r>
      <w:r>
        <w:rPr>
          <w:rFonts w:hint="eastAsia" w:ascii="仿宋_GB2312" w:hAnsi="仿宋_GB2312" w:eastAsia="仿宋_GB2312"/>
          <w:color w:val="auto"/>
          <w:sz w:val="32"/>
          <w:highlight w:val="none"/>
        </w:rPr>
        <w:t>通过</w:t>
      </w:r>
      <w:r>
        <w:rPr>
          <w:rFonts w:hint="eastAsia" w:ascii="仿宋_GB2312" w:hAnsi="仿宋_GB2312" w:eastAsia="仿宋_GB2312"/>
          <w:color w:val="auto"/>
          <w:sz w:val="32"/>
          <w:highlight w:val="none"/>
          <w:lang w:eastAsia="zh-CN"/>
        </w:rPr>
        <w:t>后需在村务公开栏进行公示（附图片）。</w:t>
      </w:r>
    </w:p>
    <w:p>
      <w:pPr>
        <w:numPr>
          <w:ilvl w:val="0"/>
          <w:numId w:val="0"/>
        </w:numPr>
        <w:spacing w:line="560" w:lineRule="exact"/>
        <w:ind w:firstLine="640" w:firstLineChars="200"/>
        <w:jc w:val="both"/>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（二）建立监督工作机制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1.成立项目施工监督小组的文件（</w:t>
      </w:r>
      <w:r>
        <w:rPr>
          <w:rFonts w:hint="eastAsia" w:ascii="仿宋_GB2312" w:hAnsi="仿宋_GB2312" w:eastAsia="仿宋_GB2312" w:cs="仿宋_GB2312"/>
          <w:color w:val="auto"/>
          <w:sz w:val="32"/>
          <w:szCs w:val="32"/>
          <w:u w:val="none" w:color="auto"/>
          <w:lang w:val="en-US" w:eastAsia="zh-CN"/>
        </w:rPr>
        <w:t>由村（居）委会、村务监督委员会、村民理事会或村民代表组成，</w:t>
      </w:r>
      <w:r>
        <w:rPr>
          <w:rFonts w:hint="eastAsia" w:ascii="仿宋_GB2312" w:hAnsi="仿宋_GB2312" w:eastAsia="仿宋_GB2312" w:cs="仿宋_GB2312"/>
          <w:color w:val="auto"/>
          <w:sz w:val="32"/>
          <w:szCs w:val="32"/>
          <w:highlight w:val="none"/>
          <w:lang w:val="en-US" w:eastAsia="zh-CN"/>
        </w:rPr>
        <w:t>盖村小组或</w:t>
      </w:r>
      <w:r>
        <w:rPr>
          <w:rFonts w:hint="eastAsia" w:ascii="仿宋_GB2312" w:hAnsi="仿宋_GB2312" w:eastAsia="仿宋_GB2312"/>
          <w:b w:val="0"/>
          <w:bCs/>
          <w:color w:val="auto"/>
          <w:sz w:val="32"/>
          <w:szCs w:val="22"/>
          <w:u w:val="none" w:color="auto"/>
          <w:lang w:eastAsia="zh-CN"/>
        </w:rPr>
        <w:t>村（居）委会</w:t>
      </w:r>
      <w:r>
        <w:rPr>
          <w:rFonts w:hint="eastAsia" w:ascii="仿宋_GB2312" w:hAnsi="仿宋_GB2312" w:eastAsia="仿宋_GB2312" w:cs="仿宋_GB2312"/>
          <w:color w:val="auto"/>
          <w:sz w:val="32"/>
          <w:szCs w:val="32"/>
          <w:highlight w:val="none"/>
          <w:lang w:val="en-US" w:eastAsia="zh-CN"/>
        </w:rPr>
        <w:t>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2.聘请监理公司的合同文件，项目完工后由监理公司提供旁站记录及《监理报告》；</w:t>
      </w:r>
    </w:p>
    <w:p>
      <w:pPr>
        <w:numPr>
          <w:ilvl w:val="0"/>
          <w:numId w:val="0"/>
        </w:numPr>
        <w:spacing w:line="560" w:lineRule="exact"/>
        <w:ind w:firstLine="640" w:firstLineChars="20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3.项目建档立卡（有项目施工管理、项目进度管理、项目成本核算）；</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4.项目竣工后村级验收报告（施工监督小组成员验收签名）。</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三、农房建设管理</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1.村规民约及上墙照片（明确农房管控、风貌提升纳入村规民约，盖村小组或</w:t>
      </w:r>
      <w:r>
        <w:rPr>
          <w:rFonts w:hint="eastAsia" w:ascii="仿宋_GB2312" w:hAnsi="仿宋_GB2312" w:eastAsia="仿宋_GB2312"/>
          <w:b w:val="0"/>
          <w:bCs/>
          <w:color w:val="auto"/>
          <w:sz w:val="32"/>
          <w:szCs w:val="22"/>
          <w:u w:val="none" w:color="auto"/>
          <w:lang w:eastAsia="zh-CN"/>
        </w:rPr>
        <w:t>村（居）委会</w:t>
      </w:r>
      <w:r>
        <w:rPr>
          <w:rFonts w:hint="eastAsia" w:ascii="仿宋_GB2312" w:hAnsi="仿宋_GB2312" w:eastAsia="仿宋_GB2312" w:cs="仿宋_GB2312"/>
          <w:color w:val="auto"/>
          <w:sz w:val="32"/>
          <w:szCs w:val="32"/>
          <w:highlight w:val="none"/>
          <w:lang w:val="en-US" w:eastAsia="zh-CN"/>
        </w:rPr>
        <w:t>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2.完成危房改造任务证明（附危房改造户主名单并盖镇政府公章）；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3.新建住房报批率（附新建住房户主名单并盖镇政府公章）。</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四、风貌提升</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风貌提升方案及设计图（盖镇政府公章）。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五、绿美证明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绿化美化证明及图片（盖</w:t>
      </w:r>
      <w:r>
        <w:rPr>
          <w:rFonts w:hint="eastAsia" w:ascii="仿宋_GB2312" w:hAnsi="仿宋_GB2312" w:eastAsia="仿宋_GB2312"/>
          <w:b w:val="0"/>
          <w:bCs/>
          <w:color w:val="auto"/>
          <w:sz w:val="32"/>
          <w:szCs w:val="22"/>
          <w:u w:val="none" w:color="auto"/>
          <w:lang w:eastAsia="zh-CN"/>
        </w:rPr>
        <w:t>村（居）委会</w:t>
      </w:r>
      <w:r>
        <w:rPr>
          <w:rFonts w:hint="eastAsia" w:ascii="仿宋_GB2312" w:hAnsi="仿宋_GB2312" w:eastAsia="仿宋_GB2312" w:cs="仿宋_GB2312"/>
          <w:color w:val="auto"/>
          <w:sz w:val="32"/>
          <w:szCs w:val="32"/>
          <w:highlight w:val="none"/>
          <w:lang w:val="en-US" w:eastAsia="zh-CN"/>
        </w:rPr>
        <w:t>公章</w:t>
      </w:r>
      <w:bookmarkStart w:id="0" w:name="_GoBack"/>
      <w:bookmarkEnd w:id="0"/>
      <w:r>
        <w:rPr>
          <w:rFonts w:hint="eastAsia" w:ascii="仿宋_GB2312" w:hAnsi="仿宋_GB2312" w:eastAsia="仿宋_GB2312" w:cs="仿宋_GB2312"/>
          <w:color w:val="auto"/>
          <w:sz w:val="32"/>
          <w:szCs w:val="32"/>
          <w:highlight w:val="none"/>
          <w:lang w:val="en-US" w:eastAsia="zh-CN"/>
        </w:rPr>
        <w:t>）。</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六、集中供水</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饮用水水质证明。</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七、厕所革命</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农户无害化卫生户厕建设台账（盖镇政府公章）。</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八、长效管护机制</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1.长效管护机制（附保洁制度上墙图片，盖村小组或</w:t>
      </w:r>
      <w:r>
        <w:rPr>
          <w:rFonts w:hint="eastAsia" w:ascii="仿宋_GB2312" w:hAnsi="仿宋_GB2312" w:eastAsia="仿宋_GB2312"/>
          <w:b w:val="0"/>
          <w:bCs/>
          <w:color w:val="auto"/>
          <w:sz w:val="32"/>
          <w:szCs w:val="22"/>
          <w:u w:val="none" w:color="auto"/>
          <w:lang w:eastAsia="zh-CN"/>
        </w:rPr>
        <w:t>村（居）委会</w:t>
      </w:r>
      <w:r>
        <w:rPr>
          <w:rFonts w:hint="eastAsia" w:ascii="仿宋_GB2312" w:hAnsi="仿宋_GB2312" w:eastAsia="仿宋_GB2312" w:cs="仿宋_GB2312"/>
          <w:color w:val="auto"/>
          <w:sz w:val="32"/>
          <w:szCs w:val="32"/>
          <w:highlight w:val="none"/>
          <w:lang w:val="en-US" w:eastAsia="zh-CN"/>
        </w:rPr>
        <w:t>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2.保洁人员名单（附合同、保洁经费支付凭证）；</w:t>
      </w:r>
    </w:p>
    <w:p>
      <w:pPr>
        <w:numPr>
          <w:ilvl w:val="0"/>
          <w:numId w:val="0"/>
        </w:numPr>
        <w:spacing w:line="560" w:lineRule="exact"/>
        <w:ind w:left="638" w:leftChars="304"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3.镇政府提供保洁经费来源文件。</w:t>
      </w:r>
    </w:p>
    <w:p>
      <w:pPr>
        <w:numPr>
          <w:ilvl w:val="0"/>
          <w:numId w:val="0"/>
        </w:numPr>
        <w:spacing w:line="560" w:lineRule="exact"/>
        <w:ind w:left="638" w:leftChars="304" w:firstLine="0" w:firstLineChars="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九、农村经济发展和农民增收</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1.“一村一品”“一村一业”特色产业简介（附图片、盖镇政府公章）；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2.集体经济收入（相关合同、资金收入账单）、村民收入证明（盖村委会公章）；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3.培育种养大户、家庭农场、农民专业合作社等新型农业经营主体文件复印件（盖镇政府公章）。</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十、公共服务</w:t>
      </w:r>
      <w:r>
        <w:rPr>
          <w:rFonts w:hint="eastAsia" w:ascii="仿宋_GB2312" w:hAnsi="仿宋_GB2312" w:eastAsia="仿宋_GB2312" w:cs="仿宋_GB2312"/>
          <w:color w:val="auto"/>
          <w:sz w:val="32"/>
          <w:szCs w:val="32"/>
          <w:highlight w:val="none"/>
          <w:lang w:val="en-US" w:eastAsia="zh-CN"/>
        </w:rPr>
        <w:t>（盖村委会公章）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1.行政村卫生服务站标准化建设并投入使用的图片；</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2.行政村公共服务管理中心标准化建设并投入使用的图片；</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3.行政村综合性文化服务、体育、防灾减灾、治安防护、公共照明等公益设施建设并投入使用的图片；</w:t>
      </w:r>
    </w:p>
    <w:p>
      <w:pPr>
        <w:numPr>
          <w:ilvl w:val="0"/>
          <w:numId w:val="0"/>
        </w:numPr>
        <w:spacing w:line="560" w:lineRule="exact"/>
        <w:ind w:firstLine="640" w:firstLineChars="20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4.行政村公共服务“五通”投入使用的证明。</w:t>
      </w:r>
    </w:p>
    <w:p>
      <w:pPr>
        <w:numPr>
          <w:ilvl w:val="0"/>
          <w:numId w:val="0"/>
        </w:numPr>
        <w:spacing w:line="560" w:lineRule="exact"/>
        <w:ind w:firstLine="640" w:firstLineChars="20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十一、基层组织建设</w:t>
      </w:r>
      <w:r>
        <w:rPr>
          <w:rFonts w:hint="eastAsia" w:ascii="仿宋_GB2312" w:hAnsi="仿宋_GB2312" w:eastAsia="仿宋_GB2312" w:cs="仿宋_GB2312"/>
          <w:color w:val="auto"/>
          <w:sz w:val="32"/>
          <w:szCs w:val="32"/>
          <w:highlight w:val="none"/>
          <w:lang w:val="en-US" w:eastAsia="zh-CN"/>
        </w:rPr>
        <w:t>（盖村委会公章）</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1.村民“议事厅”，村民理事会成员、村小组村长名单，村民理事会章程等相关资料（附上墙图片）；</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2.创建村市级以上“平安法治村”评定的文件；</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3.创建村开展普法宣传和文明宣传活动的图片及材料；</w:t>
      </w:r>
    </w:p>
    <w:p>
      <w:pPr>
        <w:numPr>
          <w:ilvl w:val="0"/>
          <w:numId w:val="0"/>
        </w:numPr>
        <w:spacing w:line="560" w:lineRule="exact"/>
        <w:ind w:firstLine="640" w:firstLineChars="20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4.创建村所在行政村成功创建民主法治村文件和成功创建市级以上文明村文件；</w:t>
      </w:r>
    </w:p>
    <w:p>
      <w:pPr>
        <w:numPr>
          <w:ilvl w:val="0"/>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5.村务公开栏图片（包含党务、政务、财务，美丽乡村建设方案、项目施工合同、资金使用、项目完成后的公示等）；</w:t>
      </w:r>
    </w:p>
    <w:p>
      <w:pPr>
        <w:numPr>
          <w:ilvl w:val="0"/>
          <w:numId w:val="0"/>
        </w:numPr>
        <w:spacing w:line="560" w:lineRule="exact"/>
        <w:ind w:firstLine="640" w:firstLineChars="20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6.“三资”信息平台录入等相关材料（复印件或截图）。</w:t>
      </w:r>
    </w:p>
    <w:p>
      <w:pPr>
        <w:numPr>
          <w:ilvl w:val="0"/>
          <w:numId w:val="0"/>
        </w:numPr>
        <w:spacing w:line="560" w:lineRule="exact"/>
        <w:ind w:firstLine="640" w:firstLineChars="200"/>
        <w:jc w:val="both"/>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十二、传统文化保护与传承</w:t>
      </w:r>
    </w:p>
    <w:p>
      <w:pPr>
        <w:numPr>
          <w:ilvl w:val="-1"/>
          <w:numId w:val="0"/>
        </w:num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制定公布村庄可开发文物建筑资源目录台账证明、对村庄古树名木和文物古迹完成建档挂牌工作、开展非物质文化活动的相关图片以及建立的保护制度（盖镇政府公章）。</w:t>
      </w:r>
    </w:p>
    <w:p>
      <w:pPr>
        <w:numPr>
          <w:ilvl w:val="0"/>
          <w:numId w:val="0"/>
        </w:numPr>
        <w:spacing w:line="560" w:lineRule="exact"/>
        <w:jc w:val="both"/>
        <w:rPr>
          <w:rFonts w:hint="eastAsia" w:ascii="仿宋_GB2312" w:hAnsi="仿宋_GB2312" w:eastAsia="仿宋_GB2312" w:cs="仿宋_GB2312"/>
          <w:color w:val="auto"/>
          <w:sz w:val="32"/>
          <w:szCs w:val="32"/>
          <w:highlight w:val="none"/>
          <w:lang w:val="en-US" w:eastAsia="zh-CN"/>
        </w:rPr>
      </w:pPr>
    </w:p>
    <w:p>
      <w:pPr>
        <w:numPr>
          <w:ilvl w:val="0"/>
          <w:numId w:val="0"/>
        </w:numPr>
        <w:spacing w:line="560" w:lineRule="exact"/>
        <w:ind w:firstLine="643" w:firstLineChars="20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备注：资料的装订要有封面（盖村小组或村（居）委会公章）及目录清单，双面打印。</w:t>
      </w:r>
    </w:p>
    <w:p>
      <w:pPr>
        <w:rPr>
          <w:color w:val="auto"/>
          <w:highlight w:val="none"/>
        </w:rPr>
      </w:pPr>
    </w:p>
    <w:sectPr>
      <w:footerReference r:id="rId3" w:type="default"/>
      <w:pgSz w:w="11906" w:h="16838"/>
      <w:pgMar w:top="1587" w:right="1474" w:bottom="147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144B3"/>
    <w:rsid w:val="09A63B90"/>
    <w:rsid w:val="190C756A"/>
    <w:rsid w:val="2B282C67"/>
    <w:rsid w:val="31211BE7"/>
    <w:rsid w:val="337F1D1A"/>
    <w:rsid w:val="421B22A7"/>
    <w:rsid w:val="4E890D21"/>
    <w:rsid w:val="514144B3"/>
    <w:rsid w:val="55FF9B00"/>
    <w:rsid w:val="591030A7"/>
    <w:rsid w:val="5AFB4A75"/>
    <w:rsid w:val="5DD770D8"/>
    <w:rsid w:val="5DF1CD2D"/>
    <w:rsid w:val="5EEE50A6"/>
    <w:rsid w:val="5EF7BD4B"/>
    <w:rsid w:val="5EFEDB89"/>
    <w:rsid w:val="63373FC8"/>
    <w:rsid w:val="6B5B546F"/>
    <w:rsid w:val="6BBFD38A"/>
    <w:rsid w:val="6FD0BF97"/>
    <w:rsid w:val="7475441F"/>
    <w:rsid w:val="789E8A87"/>
    <w:rsid w:val="79704D66"/>
    <w:rsid w:val="7AFCA037"/>
    <w:rsid w:val="7C6535F0"/>
    <w:rsid w:val="7CBF9B20"/>
    <w:rsid w:val="7EEFE920"/>
    <w:rsid w:val="7FFF4226"/>
    <w:rsid w:val="7FFF4929"/>
    <w:rsid w:val="7FFFDC68"/>
    <w:rsid w:val="9D7B91D3"/>
    <w:rsid w:val="9FFFFB32"/>
    <w:rsid w:val="A7BE4817"/>
    <w:rsid w:val="C69D6A18"/>
    <w:rsid w:val="D25D02D9"/>
    <w:rsid w:val="D47E2036"/>
    <w:rsid w:val="D87B6DBA"/>
    <w:rsid w:val="D9D795DC"/>
    <w:rsid w:val="DEEFBB04"/>
    <w:rsid w:val="DFFBC9FA"/>
    <w:rsid w:val="F7DE6330"/>
    <w:rsid w:val="F7FFDFA3"/>
    <w:rsid w:val="FFEDA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2022-03-25T19:15:00Z</dcterms:created>
  <dc:creator>leno123</dc:creator>
  <cp:lastModifiedBy>Administrator</cp:lastModifiedBy>
  <cp:lastPrinted>2022-05-18T03:06:00Z</cp:lastPrinted>
  <dcterms:modified xsi:type="dcterms:W3CDTF">2024-03-21T08:01:12Z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